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151F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5E2732">
        <w:t>Commerce</w:t>
      </w:r>
      <w:r w:rsidR="00AB0966">
        <w:t xml:space="preserve"> – Human Resources Management Major – Post Diploma </w:t>
      </w:r>
    </w:p>
    <w:p w14:paraId="322D5095" w14:textId="77777777" w:rsidR="00AB0966" w:rsidRDefault="00AB0966" w:rsidP="00AB0966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0F792399" w14:textId="77777777" w:rsidR="00AB0966" w:rsidRDefault="00AB0966" w:rsidP="00AB0966">
      <w:pPr>
        <w:pStyle w:val="Heading2"/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60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- 2-3 year Business Diplomas</w:t>
      </w:r>
    </w:p>
    <w:p w14:paraId="3557524A" w14:textId="77777777" w:rsidR="00AB0966" w:rsidRPr="00AB0966" w:rsidRDefault="00AB0966" w:rsidP="00AB0966"/>
    <w:p w14:paraId="71FCB314" w14:textId="4084237F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F34A0D">
        <w:rPr>
          <w:b/>
          <w:color w:val="FF8000"/>
          <w:sz w:val="16"/>
          <w:szCs w:val="16"/>
        </w:rPr>
        <w:t>2</w:t>
      </w:r>
      <w:r w:rsidR="000A0C1A">
        <w:rPr>
          <w:b/>
          <w:color w:val="FF8000"/>
          <w:sz w:val="16"/>
          <w:szCs w:val="16"/>
        </w:rPr>
        <w:t>5</w:t>
      </w:r>
      <w:r w:rsidR="00816CC1">
        <w:rPr>
          <w:b/>
          <w:color w:val="FF8000"/>
          <w:sz w:val="16"/>
          <w:szCs w:val="16"/>
        </w:rPr>
        <w:t>/</w:t>
      </w:r>
      <w:r w:rsidRPr="000A4EF8">
        <w:rPr>
          <w:b/>
          <w:color w:val="FF8000"/>
          <w:sz w:val="16"/>
          <w:szCs w:val="16"/>
        </w:rPr>
        <w:t>20</w:t>
      </w:r>
      <w:r w:rsidR="00805620">
        <w:rPr>
          <w:b/>
          <w:color w:val="FF8000"/>
          <w:sz w:val="16"/>
          <w:szCs w:val="16"/>
        </w:rPr>
        <w:t>2</w:t>
      </w:r>
      <w:r w:rsidR="000A0C1A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C11B5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</w:t>
      </w:r>
      <w:r w:rsidRPr="005E2732">
        <w:rPr>
          <w:b/>
          <w:color w:val="17365D"/>
          <w:sz w:val="16"/>
          <w:szCs w:val="16"/>
        </w:rPr>
        <w:t xml:space="preserve">Effective </w:t>
      </w:r>
      <w:r w:rsidR="00F34A0D">
        <w:rPr>
          <w:b/>
          <w:color w:val="17365D"/>
          <w:sz w:val="16"/>
          <w:szCs w:val="16"/>
        </w:rPr>
        <w:t>September</w:t>
      </w:r>
      <w:r w:rsidR="0059404F">
        <w:rPr>
          <w:b/>
          <w:color w:val="17365D"/>
          <w:sz w:val="16"/>
          <w:szCs w:val="16"/>
        </w:rPr>
        <w:t xml:space="preserve"> 1, 202</w:t>
      </w:r>
      <w:r w:rsidR="000A0C1A">
        <w:rPr>
          <w:b/>
          <w:color w:val="17365D"/>
          <w:sz w:val="16"/>
          <w:szCs w:val="16"/>
        </w:rPr>
        <w:t>5</w:t>
      </w:r>
    </w:p>
    <w:p w14:paraId="066EEA13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="007279EC" w:rsidRPr="007279EC">
        <w:t xml:space="preserve">Please contact </w:t>
      </w:r>
      <w:hyperlink r:id="rId11" w:history="1">
        <w:r w:rsidR="007279EC" w:rsidRPr="003C11B5">
          <w:rPr>
            <w:rStyle w:val="Hyperlink"/>
            <w:color w:val="1F4E79"/>
          </w:rPr>
          <w:t>Faculty of Business Advising Services</w:t>
        </w:r>
      </w:hyperlink>
      <w:r w:rsidR="007279EC" w:rsidRPr="007279EC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46535F18" w14:textId="77777777" w:rsidTr="00360779">
        <w:tc>
          <w:tcPr>
            <w:tcW w:w="4428" w:type="dxa"/>
          </w:tcPr>
          <w:p w14:paraId="68168C47" w14:textId="77777777" w:rsidR="003157DD" w:rsidRPr="00AB0966" w:rsidRDefault="00B31834" w:rsidP="00AB0966">
            <w:pPr>
              <w:pStyle w:val="TableText"/>
            </w:pPr>
            <w:r w:rsidRPr="00AB0966">
              <w:br/>
            </w:r>
            <w:r w:rsidRPr="00AB0966">
              <w:rPr>
                <w:b/>
              </w:rPr>
              <w:t>Course Level Legend</w:t>
            </w:r>
            <w:r w:rsidRPr="00AB0966">
              <w:br/>
              <w:t>JUNIOR / JR - 200 numbered course</w:t>
            </w:r>
            <w:r w:rsidRPr="00AB0966">
              <w:br/>
              <w:t>SENIOR / SR - 300 or 400 numbered course</w:t>
            </w:r>
            <w:r w:rsidRPr="00AB0966">
              <w:br/>
            </w:r>
            <w:r w:rsidR="006F5091" w:rsidRPr="00AB0966">
              <w:t>PREPA</w:t>
            </w:r>
            <w:r w:rsidR="00351BFE" w:rsidRPr="00AB0966">
              <w:t>RA</w:t>
            </w:r>
            <w:r w:rsidR="006F5091" w:rsidRPr="00AB0966">
              <w:t>TORY</w:t>
            </w:r>
            <w:r w:rsidR="00D410C6" w:rsidRPr="00AB0966">
              <w:t xml:space="preserve"> -</w:t>
            </w:r>
            <w:r w:rsidRPr="00AB0966">
              <w:t xml:space="preserve"> 100 numbered course</w:t>
            </w:r>
            <w:r w:rsidRPr="00AB0966">
              <w:br/>
            </w:r>
          </w:p>
        </w:tc>
        <w:tc>
          <w:tcPr>
            <w:tcW w:w="4428" w:type="dxa"/>
          </w:tcPr>
          <w:p w14:paraId="44107488" w14:textId="77777777" w:rsidR="003157DD" w:rsidRPr="00AB0966" w:rsidRDefault="0086254B" w:rsidP="00AB0966">
            <w:pPr>
              <w:pStyle w:val="TableText"/>
            </w:pPr>
            <w:r w:rsidRPr="00AB0966">
              <w:br/>
            </w:r>
            <w:r w:rsidRPr="00AB0966">
              <w:rPr>
                <w:b/>
              </w:rPr>
              <w:t>Course Progress Legend</w:t>
            </w:r>
            <w:r w:rsidRPr="00AB0966">
              <w:br/>
              <w:t>TR - Transfer Credit Awarded</w:t>
            </w:r>
            <w:r w:rsidRPr="00AB0966">
              <w:br/>
              <w:t>C - Completed AU Course</w:t>
            </w:r>
            <w:r w:rsidRPr="00AB0966">
              <w:br/>
              <w:t>IP - In Progress AU Course</w:t>
            </w:r>
          </w:p>
        </w:tc>
      </w:tr>
    </w:tbl>
    <w:p w14:paraId="077405D2" w14:textId="77777777" w:rsidR="003715CB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853"/>
        <w:gridCol w:w="1399"/>
        <w:gridCol w:w="1123"/>
        <w:gridCol w:w="2788"/>
      </w:tblGrid>
      <w:tr w:rsidR="00AB0966" w:rsidRPr="00C821FF" w14:paraId="0E040774" w14:textId="77777777" w:rsidTr="7241711E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9100490" w14:textId="77777777" w:rsidR="00AB0966" w:rsidRPr="00C821FF" w:rsidRDefault="00AB0966" w:rsidP="00C821FF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C821FF">
              <w:rPr>
                <w:rFonts w:eastAsia="Times New Roman"/>
                <w:b/>
                <w:color w:val="1F497D"/>
                <w:szCs w:val="22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68BAF6D" w14:textId="77777777" w:rsidR="00AB0966" w:rsidRPr="00C821FF" w:rsidRDefault="00AB0966" w:rsidP="00C821FF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szCs w:val="22"/>
              </w:rPr>
              <w:t>TOTAL CREDITS</w:t>
            </w:r>
          </w:p>
        </w:tc>
        <w:tc>
          <w:tcPr>
            <w:tcW w:w="193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7D5BB64" w14:textId="77777777" w:rsidR="00AB0966" w:rsidRPr="00C821FF" w:rsidRDefault="00AB0966" w:rsidP="00C821FF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C821FF">
              <w:rPr>
                <w:rFonts w:eastAsia="Times New Roman"/>
                <w:b/>
                <w:color w:val="1F497D"/>
                <w:szCs w:val="22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D82E084" w14:textId="77777777" w:rsidR="00AB0966" w:rsidRPr="00C821FF" w:rsidRDefault="00AB0966" w:rsidP="00C821FF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C821FF">
              <w:rPr>
                <w:rFonts w:eastAsia="Times New Roman"/>
                <w:b/>
                <w:color w:val="1F497D"/>
                <w:szCs w:val="22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0EC0518" w14:textId="77777777" w:rsidR="00AB0966" w:rsidRPr="00C821FF" w:rsidRDefault="00AB0966" w:rsidP="00C821FF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C821FF">
              <w:rPr>
                <w:rFonts w:eastAsia="Times New Roman"/>
                <w:b/>
                <w:color w:val="1F497D"/>
                <w:szCs w:val="22"/>
              </w:rPr>
              <w:t>COURSE PROGRESS</w:t>
            </w:r>
          </w:p>
        </w:tc>
        <w:tc>
          <w:tcPr>
            <w:tcW w:w="2940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98C14B9" w14:textId="77777777" w:rsidR="00AB0966" w:rsidRPr="00C821FF" w:rsidRDefault="00AB0966" w:rsidP="00C821FF">
            <w:pPr>
              <w:pStyle w:val="TableText"/>
              <w:jc w:val="center"/>
              <w:rPr>
                <w:rFonts w:eastAsia="Times New Roman"/>
                <w:b/>
                <w:color w:val="1F497D"/>
                <w:szCs w:val="22"/>
              </w:rPr>
            </w:pPr>
            <w:r w:rsidRPr="00C821FF">
              <w:rPr>
                <w:rFonts w:eastAsia="Times New Roman"/>
                <w:b/>
                <w:color w:val="1F497D"/>
                <w:szCs w:val="22"/>
              </w:rPr>
              <w:t>COMMENTS</w:t>
            </w:r>
          </w:p>
        </w:tc>
      </w:tr>
      <w:tr w:rsidR="00805E1C" w:rsidRPr="00C821FF" w14:paraId="142EB1F5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9EB11A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FD029F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5A4EE1" w14:textId="77777777" w:rsidR="00805E1C" w:rsidRPr="00F34A0D" w:rsidRDefault="00805E1C" w:rsidP="00805E1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F34A0D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90BB4B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6E16E0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7045B2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4CA0DBD8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6DB3E2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9AC190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0090B3" w14:textId="77777777" w:rsidR="00805E1C" w:rsidRPr="00F34A0D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3" w:history="1">
              <w:r w:rsidRPr="00F34A0D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F34A0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14" w:history="1">
              <w:r w:rsidRPr="00F34A0D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  <w:r w:rsidRPr="00F34A0D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BBDF45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713567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1A9A5E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805E1C" w:rsidRPr="00C821FF" w14:paraId="609174BF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1EC330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32DA7D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F49CEB" w14:textId="77777777" w:rsidR="00805E1C" w:rsidRPr="007A7470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5" w:history="1">
              <w:r w:rsidRPr="007A7470">
                <w:rPr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349CFE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779567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AB5965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1C1F5CDC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38A35F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E04123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2FBC72" w14:textId="77777777" w:rsidR="00805E1C" w:rsidRPr="00F34A0D" w:rsidRDefault="00805E1C" w:rsidP="00805E1C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F34A0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F34A0D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F34A0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F34A0D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525D4E5C" w14:textId="77777777" w:rsidR="00805E1C" w:rsidRPr="00EF56D2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 w:rsidRPr="00F34A0D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F34A0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93FD4E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698A08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E10F92" w14:textId="77777777" w:rsidR="00805E1C" w:rsidRPr="00C821FF" w:rsidRDefault="008F4F8D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3C11B5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 w:rsidRPr="003C11B5">
              <w:rPr>
                <w:color w:val="1F4E79"/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EF56D2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84DF3">
              <w:rPr>
                <w:rFonts w:eastAsia="Times New Roman"/>
                <w:szCs w:val="22"/>
              </w:rPr>
              <w:t> </w:t>
            </w:r>
            <w:r w:rsidRPr="000C2AD1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="00805E1C"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1BF715B3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3A3178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88C8B9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892C10" w14:textId="77777777" w:rsidR="00805E1C" w:rsidRPr="00F34A0D" w:rsidRDefault="00805E1C" w:rsidP="00805E1C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F34A0D">
                <w:rPr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6C26E6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1D0B29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421A47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805E1C" w:rsidRPr="00C821FF" w14:paraId="17994766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0829E6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3C4D65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720ACF" w14:textId="77777777" w:rsidR="00805E1C" w:rsidRPr="007A7470" w:rsidRDefault="00805E1C" w:rsidP="00805620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7A7470">
                <w:rPr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  <w:r w:rsidRPr="007A7470">
              <w:rPr>
                <w:rFonts w:eastAsia="Times New Roman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158F59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29359B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FA40EB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7ECFBE25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54C73A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6BFE98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12F73E" w14:textId="77777777" w:rsidR="00805E1C" w:rsidRPr="007A7470" w:rsidRDefault="00805E1C" w:rsidP="00805E1C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7A7470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A3E031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DC630A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D022B1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641025C1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BE91DF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EED860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EFB5D7" w14:textId="77777777" w:rsidR="00805E1C" w:rsidRPr="00F34A0D" w:rsidRDefault="00805E1C" w:rsidP="00805E1C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F34A0D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F34A0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F34A0D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F34A0D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1FD736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903837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C96AB9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5A683D3E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854231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492CEA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4CE20E" w14:textId="77777777" w:rsidR="00805E1C" w:rsidRPr="007A7470" w:rsidRDefault="007A7470" w:rsidP="007A747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5" w:history="1">
              <w:r w:rsidRPr="007A7470">
                <w:rPr>
                  <w:color w:val="1F497D"/>
                  <w:position w:val="-2"/>
                  <w:sz w:val="17"/>
                  <w:szCs w:val="17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88ECC8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F08940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CE38DD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486E1EA6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024DE2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72D98E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10D933" w14:textId="77777777" w:rsidR="00805E1C" w:rsidRPr="007A7470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6" w:history="1">
              <w:r w:rsidRPr="007A7470">
                <w:rPr>
                  <w:color w:val="1F497D"/>
                  <w:position w:val="-2"/>
                  <w:sz w:val="17"/>
                  <w:szCs w:val="17"/>
                </w:rPr>
                <w:t>HRMT301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6977B4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223018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9C04BA" w14:textId="77777777" w:rsidR="00805E1C" w:rsidRPr="009915EB" w:rsidRDefault="00805E1C" w:rsidP="00805E1C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805E1C" w:rsidRPr="00C821FF" w14:paraId="0D6D3C2C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9AA04B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043CDB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9F6EB5" w14:textId="77777777" w:rsidR="00805E1C" w:rsidRPr="00F34A0D" w:rsidRDefault="00805E1C" w:rsidP="00EC00D7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7" w:history="1">
              <w:r w:rsidRPr="00F34A0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</w:t>
              </w:r>
            </w:hyperlink>
            <w:r w:rsidR="00EC00D7">
              <w:rPr>
                <w:rFonts w:eastAsia="Times New Roman"/>
                <w:color w:val="1F497D"/>
                <w:position w:val="-2"/>
                <w:sz w:val="17"/>
                <w:szCs w:val="17"/>
              </w:rPr>
              <w:t>441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66E4BB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619EA5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0FE912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  <w:r w:rsidR="00EC00D7">
              <w:rPr>
                <w:rFonts w:eastAsia="Times New Roman"/>
                <w:color w:val="1F497D"/>
                <w:position w:val="-2"/>
                <w:sz w:val="17"/>
                <w:szCs w:val="17"/>
              </w:rPr>
              <w:t>(Formerly HRMT387)</w:t>
            </w:r>
          </w:p>
        </w:tc>
      </w:tr>
      <w:tr w:rsidR="00805E1C" w:rsidRPr="00C821FF" w14:paraId="1BE5E697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AA154A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FF7F4A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C317B2" w14:textId="77777777" w:rsidR="00805E1C" w:rsidRPr="007A7470" w:rsidRDefault="00805E1C" w:rsidP="00805E1C">
            <w:pPr>
              <w:pStyle w:val="TableText"/>
              <w:rPr>
                <w:rFonts w:eastAsia="Times New Roman"/>
                <w:szCs w:val="22"/>
              </w:rPr>
            </w:pPr>
            <w:hyperlink r:id="rId28" w:history="1">
              <w:r w:rsidRPr="007A7470">
                <w:rPr>
                  <w:color w:val="1F497D"/>
                  <w:position w:val="-2"/>
                  <w:sz w:val="17"/>
                  <w:szCs w:val="17"/>
                </w:rPr>
                <w:t>IDRL215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70CB07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298A55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ACD7F6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805E1C" w:rsidRPr="00C821FF" w14:paraId="67D081D6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CBE9BF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D33BBF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A7F5CA" w14:textId="77777777" w:rsidR="00805E1C" w:rsidRPr="007A7470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29" w:history="1">
              <w:r w:rsidRPr="007A7470">
                <w:rPr>
                  <w:color w:val="1F497D"/>
                  <w:position w:val="-2"/>
                  <w:sz w:val="17"/>
                  <w:szCs w:val="17"/>
                </w:rPr>
                <w:t>IDRL308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8D1356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2B92A0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A4C96F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</w:tr>
      <w:tr w:rsidR="00805E1C" w:rsidRPr="00C821FF" w14:paraId="2873D029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11D8C4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B5B1DD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75633F" w14:textId="77777777" w:rsidR="00805E1C" w:rsidRPr="00F34A0D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0" w:history="1">
              <w:r w:rsidRPr="00F34A0D">
                <w:rPr>
                  <w:color w:val="1F497D"/>
                  <w:position w:val="-2"/>
                  <w:sz w:val="17"/>
                  <w:szCs w:val="17"/>
                </w:rPr>
                <w:t>ORGB319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6D3A4F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62BB0C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AE86BD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</w:tr>
      <w:tr w:rsidR="00805E1C" w:rsidRPr="00C821FF" w14:paraId="18990DAC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058404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A68677" w14:textId="77777777" w:rsidR="00805E1C" w:rsidRPr="00C821FF" w:rsidRDefault="00805E1C" w:rsidP="00805E1C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814431" w14:textId="77777777" w:rsidR="00805E1C" w:rsidRPr="007A7470" w:rsidRDefault="00805E1C" w:rsidP="7241711E">
            <w:pPr>
              <w:pStyle w:val="TableText"/>
              <w:rPr>
                <w:rFonts w:eastAsia="Times New Roman"/>
                <w:color w:val="1F497D"/>
              </w:rPr>
            </w:pPr>
            <w:hyperlink r:id="rId31">
              <w:r w:rsidRPr="7241711E">
                <w:rPr>
                  <w:rStyle w:val="Hyperlink"/>
                  <w:sz w:val="17"/>
                  <w:szCs w:val="17"/>
                </w:rPr>
                <w:t>SOCI321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21F826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Major 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399675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4DD95F" w14:textId="77777777" w:rsidR="00805E1C" w:rsidRPr="00C821FF" w:rsidRDefault="00805E1C" w:rsidP="00805E1C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</w:tr>
      <w:tr w:rsidR="00740853" w:rsidRPr="00C821FF" w14:paraId="6B3C60B9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AE3236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C91A55" w14:textId="77777777" w:rsidR="00740853" w:rsidRPr="00C821FF" w:rsidRDefault="00740853" w:rsidP="0074085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040B1D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2B4861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8479D8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432DAF" w14:textId="77777777" w:rsidR="00740853" w:rsidRPr="00084DF3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2" w:history="1">
              <w:r w:rsidRPr="007F008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 w:rsidR="007A7470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  <w:r w:rsidR="007A7470" w:rsidRPr="007A7470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Students are recommended to take </w:t>
            </w:r>
            <w:hyperlink r:id="rId33" w:history="1">
              <w:r w:rsidR="007A7470" w:rsidRPr="003C11B5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IDRL</w:t>
              </w:r>
            </w:hyperlink>
            <w:r w:rsidR="007A7470" w:rsidRPr="003C11B5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, </w:t>
            </w:r>
            <w:hyperlink r:id="rId34" w:history="1">
              <w:r w:rsidR="007A7470" w:rsidRPr="003C11B5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HRMT</w:t>
              </w:r>
            </w:hyperlink>
            <w:r w:rsidR="007A7470" w:rsidRPr="003C11B5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, and </w:t>
            </w:r>
            <w:hyperlink r:id="rId35" w:history="1">
              <w:r w:rsidR="007A7470" w:rsidRPr="003C11B5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ORGB</w:t>
              </w:r>
            </w:hyperlink>
            <w:r w:rsidR="007A7470" w:rsidRPr="003C11B5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 courses</w:t>
            </w:r>
            <w:r w:rsidR="007A7470" w:rsidRPr="007A7470">
              <w:rPr>
                <w:rFonts w:eastAsia="Times New Roman"/>
                <w:color w:val="1F497D"/>
                <w:position w:val="-2"/>
                <w:sz w:val="17"/>
                <w:szCs w:val="17"/>
              </w:rPr>
              <w:t>.</w:t>
            </w:r>
            <w:r w:rsidR="007A7470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</w:p>
        </w:tc>
      </w:tr>
      <w:tr w:rsidR="00740853" w:rsidRPr="00C821FF" w14:paraId="3BDF634C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7845C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7D674E" w14:textId="77777777" w:rsidR="00740853" w:rsidRPr="00C821FF" w:rsidRDefault="00740853" w:rsidP="0074085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F109C7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110D76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3E0638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81351D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6" w:history="1">
              <w:r w:rsidRPr="00C821F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740853" w:rsidRPr="00C821FF" w14:paraId="6056C234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F1394E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301118" w14:textId="77777777" w:rsidR="00740853" w:rsidRPr="00C821FF" w:rsidRDefault="00740853" w:rsidP="0074085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0CA28E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C4FD73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3BF2C8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DD9981" w14:textId="1580B645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37" w:history="1">
              <w:r w:rsidRPr="00C821F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0A0C1A">
              <w:t xml:space="preserve"> (EDUC317 should be selected if pursuing an HR designation)</w:t>
            </w:r>
          </w:p>
        </w:tc>
      </w:tr>
      <w:tr w:rsidR="00740853" w:rsidRPr="00C821FF" w14:paraId="75680454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653BA6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AE4BAF" w14:textId="77777777" w:rsidR="00740853" w:rsidRPr="00C821FF" w:rsidRDefault="00740853" w:rsidP="0074085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9A667F" w14:textId="77777777" w:rsidR="00740853" w:rsidRPr="00F34A0D" w:rsidRDefault="00740853" w:rsidP="00740853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F34A0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5ADB98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A73EAB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1C07E7" w14:textId="77777777" w:rsidR="00740853" w:rsidRPr="00C821FF" w:rsidRDefault="0059404F" w:rsidP="0059404F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740853" w:rsidRPr="00C821FF" w14:paraId="7801B79C" w14:textId="77777777" w:rsidTr="7241711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7AFB6F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0CA0F9" w14:textId="77777777" w:rsidR="00740853" w:rsidRPr="00C821FF" w:rsidRDefault="00740853" w:rsidP="00740853">
            <w:pPr>
              <w:pStyle w:val="Credits"/>
              <w:rPr>
                <w:rFonts w:eastAsia="Times New Roman"/>
                <w:szCs w:val="22"/>
              </w:rPr>
            </w:pPr>
            <w:r w:rsidRPr="00C821FF">
              <w:rPr>
                <w:rFonts w:eastAsia="Times New Roman"/>
                <w:position w:val="-2"/>
                <w:sz w:val="17"/>
                <w:szCs w:val="17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884D86" w14:textId="77777777" w:rsidR="00740853" w:rsidRPr="00F34A0D" w:rsidRDefault="00740853" w:rsidP="00740853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F34A0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12B1B9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38C7D9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5787CE" w14:textId="77777777" w:rsidR="00740853" w:rsidRPr="00C821FF" w:rsidRDefault="00740853" w:rsidP="00740853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F34A0D">
              <w:rPr>
                <w:color w:val="1F497D"/>
                <w:position w:val="-2"/>
                <w:sz w:val="17"/>
                <w:szCs w:val="17"/>
              </w:rPr>
              <w:t xml:space="preserve">- 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74EDCA57" w14:textId="77777777" w:rsidR="00AB0966" w:rsidRDefault="00AB0966" w:rsidP="00AB0966"/>
    <w:p w14:paraId="61785062" w14:textId="77777777" w:rsidR="00AB0966" w:rsidRDefault="00AB0966" w:rsidP="00AB09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740853" w:rsidRPr="00C821FF" w14:paraId="16C1814B" w14:textId="77777777" w:rsidTr="00C821FF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FB0A547" w14:textId="77777777" w:rsidR="00740853" w:rsidRPr="00C821FF" w:rsidRDefault="00740853" w:rsidP="0059404F">
            <w:pPr>
              <w:pStyle w:val="TableText"/>
              <w:rPr>
                <w:rFonts w:eastAsia="Times New Roman"/>
                <w:b/>
                <w:color w:val="1F497D"/>
                <w:szCs w:val="22"/>
              </w:rPr>
            </w:pPr>
            <w:r w:rsidRPr="00A90979">
              <w:rPr>
                <w:rFonts w:eastAsia="Times New Roman"/>
                <w:szCs w:val="22"/>
              </w:rPr>
              <w:t>Note: Program requi</w:t>
            </w:r>
            <w:r w:rsidR="0059404F">
              <w:rPr>
                <w:rFonts w:eastAsia="Times New Roman"/>
                <w:szCs w:val="22"/>
              </w:rPr>
              <w:t>res 12 credits at the 400-level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0" w:history="1">
              <w:r w:rsidR="00805620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59404F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AB0966" w:rsidRPr="00C821FF" w14:paraId="79BD02D7" w14:textId="77777777" w:rsidTr="00C821FF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89CE53" w14:textId="77777777" w:rsidR="00AB0966" w:rsidRPr="00C821FF" w:rsidRDefault="00AB0966" w:rsidP="0059404F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C821FF">
              <w:rPr>
                <w:rFonts w:eastAsia="Times New Roman"/>
                <w:b/>
                <w:color w:val="1F497D"/>
                <w:szCs w:val="22"/>
              </w:rPr>
              <w:t>Residency requirement.</w:t>
            </w:r>
            <w:r w:rsidRPr="00C821FF">
              <w:rPr>
                <w:rFonts w:eastAsia="Times New Roman"/>
                <w:color w:val="1F497D"/>
                <w:szCs w:val="22"/>
              </w:rPr>
              <w:t xml:space="preserve"> A minimum of 30 credits must be obtained through Athabasca University in senior (300 or</w:t>
            </w:r>
            <w:r w:rsidR="00740853">
              <w:rPr>
                <w:rFonts w:eastAsia="Times New Roman"/>
                <w:color w:val="1F497D"/>
                <w:szCs w:val="22"/>
              </w:rPr>
              <w:t xml:space="preserve"> 400 level) courses, including </w:t>
            </w:r>
            <w:hyperlink r:id="rId41" w:history="1">
              <w:r w:rsidR="00805620" w:rsidRPr="00F34A0D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  <w:r w:rsidR="00740853" w:rsidRPr="00F34A0D">
              <w:rPr>
                <w:color w:val="1F497D"/>
                <w:position w:val="-2"/>
                <w:sz w:val="17"/>
                <w:szCs w:val="17"/>
              </w:rPr>
              <w:t>.</w:t>
            </w:r>
          </w:p>
        </w:tc>
      </w:tr>
    </w:tbl>
    <w:p w14:paraId="6322F740" w14:textId="77777777" w:rsidR="00AB0966" w:rsidRPr="00C65938" w:rsidRDefault="00AB0966" w:rsidP="00CF45E8">
      <w:pPr>
        <w:ind w:hanging="142"/>
        <w:rPr>
          <w:rFonts w:cs="Arial"/>
        </w:rPr>
      </w:pPr>
    </w:p>
    <w:sectPr w:rsidR="00AB0966" w:rsidRPr="00C65938" w:rsidSect="00FA72AF">
      <w:headerReference w:type="even" r:id="rId42"/>
      <w:headerReference w:type="default" r:id="rId43"/>
      <w:footerReference w:type="even" r:id="rId44"/>
      <w:footerReference w:type="default" r:id="rId45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6C5A" w14:textId="77777777" w:rsidR="001D0AD9" w:rsidRDefault="001D0AD9" w:rsidP="007204D7">
      <w:r>
        <w:separator/>
      </w:r>
    </w:p>
  </w:endnote>
  <w:endnote w:type="continuationSeparator" w:id="0">
    <w:p w14:paraId="32F7BB8E" w14:textId="77777777" w:rsidR="001D0AD9" w:rsidRDefault="001D0AD9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CB1E" w14:textId="77777777" w:rsidR="00805E1C" w:rsidRDefault="00805E1C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4211" w14:textId="0B21B050" w:rsidR="00805E1C" w:rsidRPr="004D2FC3" w:rsidRDefault="00E35EA9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25E347" wp14:editId="471BA8A6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28DEE6" w14:textId="77777777" w:rsidR="00805E1C" w:rsidRDefault="00805E1C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5E3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0B28DEE6" w14:textId="77777777" w:rsidR="00805E1C" w:rsidRDefault="00805E1C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238CD59D" wp14:editId="7AFDEB1E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E1C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27D07F42" wp14:editId="0BB63676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1BF9" w14:textId="77777777" w:rsidR="001D0AD9" w:rsidRDefault="001D0AD9" w:rsidP="007204D7">
      <w:r>
        <w:separator/>
      </w:r>
    </w:p>
  </w:footnote>
  <w:footnote w:type="continuationSeparator" w:id="0">
    <w:p w14:paraId="5415746D" w14:textId="77777777" w:rsidR="001D0AD9" w:rsidRDefault="001D0AD9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2A6C" w14:textId="77777777" w:rsidR="00805E1C" w:rsidRDefault="00805E1C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48FA691F" w14:textId="77777777" w:rsidR="00805E1C" w:rsidRDefault="00805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63F4" w14:textId="43C50FB8" w:rsidR="00805E1C" w:rsidRPr="00360779" w:rsidRDefault="00E35EA9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D6AC11" wp14:editId="04983BC9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CEBB210" w14:textId="77777777" w:rsidR="00805E1C" w:rsidRDefault="00805E1C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6A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6CEBB210" w14:textId="77777777" w:rsidR="00805E1C" w:rsidRDefault="00805E1C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793AB78" wp14:editId="71987815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E1C" w:rsidRPr="00360779">
      <w:t>Program Plan I 20</w:t>
    </w:r>
    <w:r w:rsidR="00F34A0D">
      <w:t>2</w:t>
    </w:r>
    <w:r w:rsidR="000A0C1A">
      <w:t>5</w:t>
    </w:r>
    <w:r w:rsidR="00805E1C" w:rsidRPr="00360779">
      <w:t xml:space="preserve"> / 20</w:t>
    </w:r>
    <w:r w:rsidR="00805620">
      <w:t>2</w:t>
    </w:r>
    <w:r w:rsidR="000A0C1A">
      <w:t>6</w:t>
    </w:r>
  </w:p>
  <w:p w14:paraId="3CEA2C48" w14:textId="77777777" w:rsidR="00805E1C" w:rsidRDefault="00805E1C">
    <w:pPr>
      <w:pStyle w:val="Header"/>
    </w:pPr>
  </w:p>
  <w:p w14:paraId="7EB1992C" w14:textId="77777777" w:rsidR="00805E1C" w:rsidRDefault="00805E1C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64898"/>
    <w:rsid w:val="00071530"/>
    <w:rsid w:val="0007503A"/>
    <w:rsid w:val="000A0C1A"/>
    <w:rsid w:val="000A2223"/>
    <w:rsid w:val="000A2E9A"/>
    <w:rsid w:val="000A4D67"/>
    <w:rsid w:val="000A4EF8"/>
    <w:rsid w:val="000C6321"/>
    <w:rsid w:val="00110300"/>
    <w:rsid w:val="00127279"/>
    <w:rsid w:val="001421A8"/>
    <w:rsid w:val="00163542"/>
    <w:rsid w:val="00163CEF"/>
    <w:rsid w:val="0018384B"/>
    <w:rsid w:val="001A1CC4"/>
    <w:rsid w:val="001C173F"/>
    <w:rsid w:val="001C3174"/>
    <w:rsid w:val="001D0AD9"/>
    <w:rsid w:val="001E08BA"/>
    <w:rsid w:val="001E4C32"/>
    <w:rsid w:val="002019BF"/>
    <w:rsid w:val="002844DE"/>
    <w:rsid w:val="00295D49"/>
    <w:rsid w:val="002A37C5"/>
    <w:rsid w:val="002A674F"/>
    <w:rsid w:val="002D3216"/>
    <w:rsid w:val="002F029D"/>
    <w:rsid w:val="00306AE3"/>
    <w:rsid w:val="00310DBC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67EB6"/>
    <w:rsid w:val="003715CB"/>
    <w:rsid w:val="00373A59"/>
    <w:rsid w:val="00383FA6"/>
    <w:rsid w:val="003C11B5"/>
    <w:rsid w:val="003C2218"/>
    <w:rsid w:val="003F3A20"/>
    <w:rsid w:val="00404180"/>
    <w:rsid w:val="00405889"/>
    <w:rsid w:val="00437B30"/>
    <w:rsid w:val="0047185E"/>
    <w:rsid w:val="00475328"/>
    <w:rsid w:val="004A2159"/>
    <w:rsid w:val="004D2FC3"/>
    <w:rsid w:val="004D47BF"/>
    <w:rsid w:val="004E0791"/>
    <w:rsid w:val="004F4FFB"/>
    <w:rsid w:val="00504860"/>
    <w:rsid w:val="00531544"/>
    <w:rsid w:val="0053354C"/>
    <w:rsid w:val="005425FD"/>
    <w:rsid w:val="0054390F"/>
    <w:rsid w:val="0059404F"/>
    <w:rsid w:val="005D0E50"/>
    <w:rsid w:val="005D5788"/>
    <w:rsid w:val="005D60FD"/>
    <w:rsid w:val="005E2732"/>
    <w:rsid w:val="005E5A40"/>
    <w:rsid w:val="006053E1"/>
    <w:rsid w:val="00626D5F"/>
    <w:rsid w:val="00643069"/>
    <w:rsid w:val="006864ED"/>
    <w:rsid w:val="006919E3"/>
    <w:rsid w:val="006938D2"/>
    <w:rsid w:val="006956AC"/>
    <w:rsid w:val="006B0404"/>
    <w:rsid w:val="006B5C70"/>
    <w:rsid w:val="006B7D75"/>
    <w:rsid w:val="006C2AC2"/>
    <w:rsid w:val="006E700D"/>
    <w:rsid w:val="006F1EB8"/>
    <w:rsid w:val="006F4AC0"/>
    <w:rsid w:val="006F5091"/>
    <w:rsid w:val="007204D7"/>
    <w:rsid w:val="00724F85"/>
    <w:rsid w:val="00727965"/>
    <w:rsid w:val="007279EC"/>
    <w:rsid w:val="007339AD"/>
    <w:rsid w:val="00740853"/>
    <w:rsid w:val="00766E80"/>
    <w:rsid w:val="007916C2"/>
    <w:rsid w:val="007A4506"/>
    <w:rsid w:val="007A7470"/>
    <w:rsid w:val="007B2D6E"/>
    <w:rsid w:val="007C53E3"/>
    <w:rsid w:val="007C5F48"/>
    <w:rsid w:val="007D604D"/>
    <w:rsid w:val="008028FB"/>
    <w:rsid w:val="00805620"/>
    <w:rsid w:val="00805E1C"/>
    <w:rsid w:val="00814A73"/>
    <w:rsid w:val="00816CC1"/>
    <w:rsid w:val="00831A40"/>
    <w:rsid w:val="00841C88"/>
    <w:rsid w:val="00857370"/>
    <w:rsid w:val="0086254B"/>
    <w:rsid w:val="00883FF3"/>
    <w:rsid w:val="00892A26"/>
    <w:rsid w:val="008B51A7"/>
    <w:rsid w:val="008E197B"/>
    <w:rsid w:val="008E7CA7"/>
    <w:rsid w:val="008F1C4C"/>
    <w:rsid w:val="008F4F8D"/>
    <w:rsid w:val="0090078A"/>
    <w:rsid w:val="00903E02"/>
    <w:rsid w:val="00925439"/>
    <w:rsid w:val="009552D2"/>
    <w:rsid w:val="009915EB"/>
    <w:rsid w:val="00991A17"/>
    <w:rsid w:val="009A08DD"/>
    <w:rsid w:val="009A2E73"/>
    <w:rsid w:val="009A321A"/>
    <w:rsid w:val="009C2D7C"/>
    <w:rsid w:val="009D00A7"/>
    <w:rsid w:val="009D2ABF"/>
    <w:rsid w:val="009D33CB"/>
    <w:rsid w:val="009F3018"/>
    <w:rsid w:val="00A037DA"/>
    <w:rsid w:val="00A04A06"/>
    <w:rsid w:val="00A207A5"/>
    <w:rsid w:val="00A31413"/>
    <w:rsid w:val="00A32A4B"/>
    <w:rsid w:val="00A3483C"/>
    <w:rsid w:val="00A72D00"/>
    <w:rsid w:val="00A80FF4"/>
    <w:rsid w:val="00A827D4"/>
    <w:rsid w:val="00A93FC9"/>
    <w:rsid w:val="00AA6012"/>
    <w:rsid w:val="00AA6BD4"/>
    <w:rsid w:val="00AA70F7"/>
    <w:rsid w:val="00AB0966"/>
    <w:rsid w:val="00AC4347"/>
    <w:rsid w:val="00AC5743"/>
    <w:rsid w:val="00AF3B24"/>
    <w:rsid w:val="00B05A8D"/>
    <w:rsid w:val="00B06EC8"/>
    <w:rsid w:val="00B31834"/>
    <w:rsid w:val="00B34499"/>
    <w:rsid w:val="00B36F6D"/>
    <w:rsid w:val="00B54E8E"/>
    <w:rsid w:val="00B904D7"/>
    <w:rsid w:val="00BA1EB9"/>
    <w:rsid w:val="00BB5399"/>
    <w:rsid w:val="00BD149D"/>
    <w:rsid w:val="00BE0E4C"/>
    <w:rsid w:val="00C10696"/>
    <w:rsid w:val="00C16821"/>
    <w:rsid w:val="00C24C8C"/>
    <w:rsid w:val="00C47869"/>
    <w:rsid w:val="00C515FE"/>
    <w:rsid w:val="00C51914"/>
    <w:rsid w:val="00C57BF4"/>
    <w:rsid w:val="00C64D22"/>
    <w:rsid w:val="00C65938"/>
    <w:rsid w:val="00C6684E"/>
    <w:rsid w:val="00C821FF"/>
    <w:rsid w:val="00C91BCA"/>
    <w:rsid w:val="00C97676"/>
    <w:rsid w:val="00CB6B25"/>
    <w:rsid w:val="00CC3374"/>
    <w:rsid w:val="00CE1947"/>
    <w:rsid w:val="00CF0903"/>
    <w:rsid w:val="00CF1E23"/>
    <w:rsid w:val="00CF2662"/>
    <w:rsid w:val="00CF4147"/>
    <w:rsid w:val="00CF45E8"/>
    <w:rsid w:val="00D16090"/>
    <w:rsid w:val="00D410C6"/>
    <w:rsid w:val="00D82582"/>
    <w:rsid w:val="00DA3C99"/>
    <w:rsid w:val="00DF0F6D"/>
    <w:rsid w:val="00DF67A9"/>
    <w:rsid w:val="00E06BF5"/>
    <w:rsid w:val="00E156F6"/>
    <w:rsid w:val="00E16B8E"/>
    <w:rsid w:val="00E17E70"/>
    <w:rsid w:val="00E23B6A"/>
    <w:rsid w:val="00E35EA9"/>
    <w:rsid w:val="00E8576D"/>
    <w:rsid w:val="00E91EB2"/>
    <w:rsid w:val="00EC00D7"/>
    <w:rsid w:val="00EC0856"/>
    <w:rsid w:val="00ED0DB4"/>
    <w:rsid w:val="00ED4CDC"/>
    <w:rsid w:val="00EF25F7"/>
    <w:rsid w:val="00F043E5"/>
    <w:rsid w:val="00F121E3"/>
    <w:rsid w:val="00F260B1"/>
    <w:rsid w:val="00F33AE1"/>
    <w:rsid w:val="00F34A0D"/>
    <w:rsid w:val="00F35146"/>
    <w:rsid w:val="00F56BF4"/>
    <w:rsid w:val="00F56E36"/>
    <w:rsid w:val="00F8430A"/>
    <w:rsid w:val="00F86E09"/>
    <w:rsid w:val="00FA72AF"/>
    <w:rsid w:val="00FC6FB6"/>
    <w:rsid w:val="00FD3924"/>
    <w:rsid w:val="724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456DE7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AB0966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34A0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://www.athabascau.ca/html/syllabi/hrmt/hrmt301.htm" TargetMode="External"/><Relationship Id="rId39" Type="http://schemas.openxmlformats.org/officeDocument/2006/relationships/hyperlink" Target="https://www.athabascau.ca/syllabi/admn/admn405.php" TargetMode="Externa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course/index.html?/undergraduate/all/human-resource-management/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9" Type="http://schemas.openxmlformats.org/officeDocument/2006/relationships/hyperlink" Target="http://www.athabascau.ca/html/syllabi/idrl/idrl308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course/index.html?/undergraduate/business-and-administrative/all/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syllabi/admn/admn405.php" TargetMode="External"/><Relationship Id="rId45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syllabi/idrl/idrl215.php" TargetMode="External"/><Relationship Id="rId36" Type="http://schemas.openxmlformats.org/officeDocument/2006/relationships/hyperlink" Target="https://www.athabascau.ca/course/index.html?/undergraduate/non-business-and-admin/all/" TargetMode="External"/><Relationship Id="rId10" Type="http://schemas.openxmlformats.org/officeDocument/2006/relationships/hyperlink" Target="https://www.athabascau.ca/calendar/2024/undergraduate/program-regulations/degrees/bachelor-of-commerce-human-resources-management-major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syllabi/soci/soci321.html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://www.athabascau.ca/html/syllabi/hrmt/hrmt441.htm" TargetMode="External"/><Relationship Id="rId30" Type="http://schemas.openxmlformats.org/officeDocument/2006/relationships/hyperlink" Target="http://www.athabascau.ca/html/syllabi/orgb/orgb319.htm" TargetMode="External"/><Relationship Id="rId35" Type="http://schemas.openxmlformats.org/officeDocument/2006/relationships/hyperlink" Target="https://www.athabascau.ca/course/index.html?/undergraduate/all/organizational-behaviour/" TargetMode="External"/><Relationship Id="rId43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s://www.athabascau.ca/syllabi/btma/btma320.html" TargetMode="External"/><Relationship Id="rId33" Type="http://schemas.openxmlformats.org/officeDocument/2006/relationships/hyperlink" Target="https://www.athabascau.ca/course/index.html?/undergraduate/all/industrial-relations/" TargetMode="External"/><Relationship Id="rId38" Type="http://schemas.openxmlformats.org/officeDocument/2006/relationships/hyperlink" Target="http://www.athabascau.ca/html/syllabi/admn/admn404.htm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athabascau.ca/html/syllabi/orgb/orgb364.htm" TargetMode="External"/><Relationship Id="rId41" Type="http://schemas.openxmlformats.org/officeDocument/2006/relationships/hyperlink" Target="https://www.athabascau.ca/syllabi/admn/admn405.ph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9A073-2807-42B5-8C34-EF1738A17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F142A-C47F-42C3-9329-7D120C399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B3391-9E1B-4982-8E3C-5E51B2D4978F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555b85dd-bbc1-42dc-ac07-4d0d3fdf84ff"/>
    <ds:schemaRef ds:uri="fc693eed-3265-47ec-95fb-1bb8164eb36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9762546-F9B2-44DF-8FD1-2AEA80015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4586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2025-08-21T15:50:00Z</dcterms:created>
  <dcterms:modified xsi:type="dcterms:W3CDTF">2025-08-21T15:50:00Z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