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2923" w14:textId="77777777" w:rsidR="006B5C70" w:rsidRPr="00127279" w:rsidRDefault="00675090" w:rsidP="001E4C32">
      <w:pPr>
        <w:pStyle w:val="Heading1"/>
        <w:ind w:left="-142"/>
      </w:pPr>
      <w:r>
        <w:t xml:space="preserve">University Certificate in </w:t>
      </w:r>
      <w:r w:rsidR="00650FCD">
        <w:t>Finance</w:t>
      </w:r>
    </w:p>
    <w:p w14:paraId="7153E9EC" w14:textId="77777777" w:rsidR="006B5C70" w:rsidRPr="00360779" w:rsidRDefault="00675090" w:rsidP="001E4C32">
      <w:pPr>
        <w:pStyle w:val="Heading2"/>
        <w:ind w:left="-142"/>
      </w:pPr>
      <w:r>
        <w:t>One</w:t>
      </w:r>
      <w:r w:rsidR="008E7CA7" w:rsidRPr="00360779">
        <w:t xml:space="preserve"> Year (</w:t>
      </w:r>
      <w:r w:rsidR="0007651B">
        <w:t>3</w:t>
      </w:r>
      <w:r w:rsidR="0082597C">
        <w:t>0</w:t>
      </w:r>
      <w:r w:rsidR="008E7CA7" w:rsidRPr="00360779">
        <w:t xml:space="preserve"> credits)</w:t>
      </w:r>
    </w:p>
    <w:p w14:paraId="3B41E424" w14:textId="7061C4FE" w:rsidR="006B5C70" w:rsidRPr="00127279" w:rsidRDefault="006B5C70" w:rsidP="001E4C32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</w:t>
      </w:r>
      <w:r w:rsidR="00E0109F">
        <w:rPr>
          <w:rFonts w:cs="Arial"/>
          <w:b/>
          <w:color w:val="FF8000"/>
          <w:position w:val="-2"/>
          <w:sz w:val="16"/>
          <w:szCs w:val="16"/>
        </w:rPr>
        <w:t>2</w:t>
      </w:r>
      <w:r w:rsidR="0096777F">
        <w:rPr>
          <w:rFonts w:cs="Arial"/>
          <w:b/>
          <w:color w:val="FF8000"/>
          <w:position w:val="-2"/>
          <w:sz w:val="16"/>
          <w:szCs w:val="16"/>
        </w:rPr>
        <w:t>5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</w:t>
      </w:r>
      <w:r w:rsidR="00B870B2">
        <w:rPr>
          <w:rFonts w:cs="Arial"/>
          <w:b/>
          <w:color w:val="FF8000"/>
          <w:position w:val="-2"/>
          <w:sz w:val="16"/>
          <w:szCs w:val="16"/>
        </w:rPr>
        <w:t>2</w:t>
      </w:r>
      <w:r w:rsidR="0096777F">
        <w:rPr>
          <w:rFonts w:cs="Arial"/>
          <w:b/>
          <w:color w:val="FF8000"/>
          <w:position w:val="-2"/>
          <w:sz w:val="16"/>
          <w:szCs w:val="16"/>
        </w:rPr>
        <w:t>6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11" w:history="1">
        <w:r w:rsidRPr="00650FCD">
          <w:rPr>
            <w:rStyle w:val="Hyperlink"/>
            <w:rFonts w:cs="Arial"/>
            <w:b/>
            <w:position w:val="-2"/>
            <w:sz w:val="16"/>
            <w:szCs w:val="16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E0109F">
        <w:rPr>
          <w:rFonts w:cs="Arial"/>
          <w:color w:val="17365D"/>
          <w:position w:val="-2"/>
          <w:sz w:val="16"/>
          <w:szCs w:val="16"/>
        </w:rPr>
        <w:t>2</w:t>
      </w:r>
      <w:r w:rsidR="0096777F">
        <w:rPr>
          <w:rFonts w:cs="Arial"/>
          <w:color w:val="17365D"/>
          <w:position w:val="-2"/>
          <w:sz w:val="16"/>
          <w:szCs w:val="16"/>
        </w:rPr>
        <w:t>5</w:t>
      </w:r>
    </w:p>
    <w:p w14:paraId="69DA1803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2" w:history="1">
        <w:r w:rsidR="000B0F84" w:rsidRPr="00933277">
          <w:rPr>
            <w:rStyle w:val="Hyperlink"/>
          </w:rPr>
          <w:t xml:space="preserve">Faculty of Business </w:t>
        </w:r>
        <w:r w:rsidR="006B5C70" w:rsidRPr="00933277">
          <w:rPr>
            <w:rStyle w:val="Hyperlink"/>
          </w:rPr>
          <w:t>Advising Services</w:t>
        </w:r>
      </w:hyperlink>
      <w:r w:rsidR="006B5C70" w:rsidRPr="00A77DBB">
        <w:rPr>
          <w:color w:val="1F497D"/>
        </w:rPr>
        <w:t xml:space="preserve"> </w:t>
      </w:r>
      <w:r w:rsidR="006B5C70" w:rsidRPr="00127279">
        <w:t>for program planning assistance.</w:t>
      </w:r>
    </w:p>
    <w:tbl>
      <w:tblPr>
        <w:tblpPr w:leftFromText="180" w:rightFromText="180" w:vertAnchor="text" w:tblpY="1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512"/>
        <w:gridCol w:w="4512"/>
      </w:tblGrid>
      <w:tr w:rsidR="003157DD" w:rsidRPr="00360779" w14:paraId="422D800E" w14:textId="77777777" w:rsidTr="009B4F27">
        <w:trPr>
          <w:trHeight w:val="1188"/>
        </w:trPr>
        <w:tc>
          <w:tcPr>
            <w:tcW w:w="4512" w:type="dxa"/>
          </w:tcPr>
          <w:p w14:paraId="6ED80A3F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910EE8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512" w:type="dxa"/>
          </w:tcPr>
          <w:p w14:paraId="710E06F3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6966297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919"/>
        <w:gridCol w:w="2608"/>
        <w:gridCol w:w="1401"/>
        <w:gridCol w:w="1123"/>
        <w:gridCol w:w="2046"/>
      </w:tblGrid>
      <w:tr w:rsidR="00963663" w:rsidRPr="007F42A0" w14:paraId="387E1D18" w14:textId="77777777" w:rsidTr="71CAEAFB">
        <w:tc>
          <w:tcPr>
            <w:tcW w:w="718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32511BF7" w14:textId="77777777" w:rsidR="00650FCD" w:rsidRPr="007F42A0" w:rsidRDefault="00650FCD" w:rsidP="00650FCD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szCs w:val="22"/>
              </w:rPr>
              <w:t>LEVEL</w:t>
            </w:r>
          </w:p>
        </w:tc>
        <w:tc>
          <w:tcPr>
            <w:tcW w:w="92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6CAA95CA" w14:textId="77777777" w:rsidR="00650FCD" w:rsidRPr="007F42A0" w:rsidRDefault="00650FCD" w:rsidP="007F42A0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291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67415606" w14:textId="77777777" w:rsidR="00650FCD" w:rsidRPr="007F42A0" w:rsidRDefault="00650FCD" w:rsidP="00650FCD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szCs w:val="22"/>
              </w:rPr>
              <w:t>COURSE</w:t>
            </w:r>
          </w:p>
        </w:tc>
        <w:tc>
          <w:tcPr>
            <w:tcW w:w="14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508E16E5" w14:textId="77777777" w:rsidR="00650FCD" w:rsidRPr="007F42A0" w:rsidRDefault="00650FCD" w:rsidP="00650FCD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szCs w:val="22"/>
              </w:rPr>
              <w:t>REQUIREMENT</w:t>
            </w:r>
          </w:p>
        </w:tc>
        <w:tc>
          <w:tcPr>
            <w:tcW w:w="112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76112C8D" w14:textId="77777777" w:rsidR="00650FCD" w:rsidRPr="007F42A0" w:rsidRDefault="00650FCD" w:rsidP="007F42A0">
            <w:pPr>
              <w:pStyle w:val="TableText"/>
              <w:jc w:val="center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szCs w:val="22"/>
              </w:rPr>
              <w:t>COURSE PROGRESS</w:t>
            </w:r>
          </w:p>
        </w:tc>
        <w:tc>
          <w:tcPr>
            <w:tcW w:w="196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0BE70381" w14:textId="77777777" w:rsidR="00650FCD" w:rsidRPr="007F42A0" w:rsidRDefault="00650FCD" w:rsidP="00650FCD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szCs w:val="22"/>
              </w:rPr>
              <w:t>COMMENTS</w:t>
            </w:r>
          </w:p>
        </w:tc>
      </w:tr>
      <w:tr w:rsidR="00963663" w:rsidRPr="007F42A0" w14:paraId="71FE5D08" w14:textId="77777777" w:rsidTr="71CAEAF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2EE228" w14:textId="77777777" w:rsidR="00FA5117" w:rsidRPr="007F42A0" w:rsidRDefault="00FA5117" w:rsidP="00FA5117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A6FA76" w14:textId="77777777" w:rsidR="00FA5117" w:rsidRPr="007F42A0" w:rsidRDefault="00FA5117" w:rsidP="00FA5117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E36A36" w14:textId="77777777" w:rsidR="00FA5117" w:rsidRPr="007F42A0" w:rsidRDefault="00FA5117" w:rsidP="00FA511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3" w:history="1">
              <w:r w:rsidRPr="007F42A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7F42A0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4" w:history="1">
              <w:r w:rsidRPr="007F42A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6EA8CD" w14:textId="77777777" w:rsidR="00FA5117" w:rsidRPr="007F42A0" w:rsidRDefault="00FA5117" w:rsidP="00FA5117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4EC52C" w14:textId="77777777" w:rsidR="00FA5117" w:rsidRPr="007F42A0" w:rsidRDefault="00FA5117" w:rsidP="00FA5117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EEF6D6" w14:textId="77777777" w:rsidR="00FA5117" w:rsidRDefault="00FA5117" w:rsidP="00FA5117">
            <w:pPr>
              <w:pStyle w:val="TableText"/>
              <w:rPr>
                <w:rFonts w:eastAsia="Times New Roman"/>
                <w:color w:val="auto"/>
                <w:position w:val="-2"/>
                <w:sz w:val="17"/>
                <w:szCs w:val="17"/>
              </w:rPr>
            </w:pPr>
            <w:r w:rsidRPr="007F42A0">
              <w:rPr>
                <w:rFonts w:eastAsia="Times New Roman"/>
                <w:color w:val="auto"/>
                <w:position w:val="-2"/>
                <w:sz w:val="17"/>
                <w:szCs w:val="17"/>
              </w:rPr>
              <w:t>Prerequisite for several other courses in program</w:t>
            </w:r>
          </w:p>
          <w:p w14:paraId="2B803F05" w14:textId="77777777" w:rsidR="003D1DF3" w:rsidRPr="007F42A0" w:rsidRDefault="003D1DF3" w:rsidP="00FA5117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963663" w:rsidRPr="007F42A0" w14:paraId="3C7131A3" w14:textId="77777777" w:rsidTr="71CAEAF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440147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F1E6EC" w14:textId="77777777" w:rsidR="000F6AA9" w:rsidRPr="007F42A0" w:rsidRDefault="000F6AA9" w:rsidP="000F6AA9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34B551" w14:textId="77777777" w:rsidR="000F6AA9" w:rsidRPr="007F42A0" w:rsidRDefault="000F6AA9" w:rsidP="000F6AA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5" w:history="1">
              <w:r w:rsidRPr="007F42A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1CA623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1E7204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08F378" w14:textId="77777777" w:rsidR="000F6AA9" w:rsidRPr="007F42A0" w:rsidRDefault="000F6AA9" w:rsidP="000F6AA9">
            <w:pPr>
              <w:pStyle w:val="TableText"/>
              <w:rPr>
                <w:rFonts w:eastAsia="Times New Roman"/>
                <w:color w:val="auto"/>
                <w:szCs w:val="22"/>
              </w:rPr>
            </w:pPr>
          </w:p>
        </w:tc>
      </w:tr>
      <w:tr w:rsidR="00963663" w:rsidRPr="007F42A0" w14:paraId="2FD4CCB2" w14:textId="77777777" w:rsidTr="71CAEAF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8A1B65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49E216" w14:textId="77777777" w:rsidR="000F6AA9" w:rsidRPr="007F42A0" w:rsidRDefault="000F6AA9" w:rsidP="000F6AA9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732B27" w14:textId="77777777" w:rsidR="000F6AA9" w:rsidRPr="007F42A0" w:rsidRDefault="000F6AA9" w:rsidP="000F6AA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6" w:history="1">
              <w:r w:rsidRPr="007F42A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4B43BE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72C249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946ADF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963663" w:rsidRPr="007F42A0" w14:paraId="2588735E" w14:textId="77777777" w:rsidTr="71CAEAF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BDA0C8" w14:textId="77777777" w:rsidR="000F6AA9" w:rsidRPr="007F42A0" w:rsidRDefault="00B870B2" w:rsidP="000F6AA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CDE383" w14:textId="77777777" w:rsidR="000F6AA9" w:rsidRPr="007F42A0" w:rsidRDefault="000F6AA9" w:rsidP="000F6AA9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9DDDAD" w14:textId="77777777" w:rsidR="000F6AA9" w:rsidRPr="007F42A0" w:rsidRDefault="000F6AA9" w:rsidP="00B870B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7" w:history="1">
              <w:r w:rsidRPr="007F42A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4DFB76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B48786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C01F95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963663" w:rsidRPr="007F42A0" w14:paraId="28E0BEDD" w14:textId="77777777" w:rsidTr="71CAEAF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BEA7A0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319417" w14:textId="77777777" w:rsidR="000F6AA9" w:rsidRPr="007F42A0" w:rsidRDefault="000F6AA9" w:rsidP="000F6AA9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0B3702" w14:textId="77777777" w:rsidR="000F6AA9" w:rsidRPr="007F42A0" w:rsidRDefault="000F6AA9" w:rsidP="000F6AA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8" w:history="1">
              <w:r w:rsidRPr="007F42A0">
                <w:rPr>
                  <w:rFonts w:eastAsia="Times New Roman" w:cs="Arial"/>
                  <w:color w:val="006600"/>
                  <w:position w:val="-2"/>
                  <w:sz w:val="20"/>
                  <w:szCs w:val="20"/>
                </w:rPr>
                <w:br/>
              </w:r>
              <w:r w:rsidRPr="000F6AA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FNCE322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4A1CEB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44515F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F24F80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963663" w:rsidRPr="007F42A0" w14:paraId="709023ED" w14:textId="77777777" w:rsidTr="71CAEAF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06E433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6D500C" w14:textId="77777777" w:rsidR="000F6AA9" w:rsidRPr="007F42A0" w:rsidRDefault="000F6AA9" w:rsidP="000F6AA9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A495D4" w14:textId="77777777" w:rsidR="000F6AA9" w:rsidRPr="007F42A0" w:rsidRDefault="000F6AA9" w:rsidP="000F6AA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9" w:history="1">
              <w:r w:rsidRPr="007F42A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ECON385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14CC11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E59126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FE4B01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963663" w:rsidRPr="007F42A0" w14:paraId="680507D8" w14:textId="77777777" w:rsidTr="71CAEAF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BF2EA3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6D1795" w14:textId="77777777" w:rsidR="000F6AA9" w:rsidRPr="007F42A0" w:rsidRDefault="000F6AA9" w:rsidP="000F6AA9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2E65FB" w14:textId="77777777" w:rsidR="000F6AA9" w:rsidRPr="007F42A0" w:rsidRDefault="000F6AA9" w:rsidP="000F6AA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0" w:history="1">
              <w:r w:rsidRPr="007F42A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0B0029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1204A7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4959C1" w14:textId="77777777" w:rsidR="000F6AA9" w:rsidRPr="007F42A0" w:rsidRDefault="000F6AA9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963663" w:rsidRPr="007F42A0" w14:paraId="4E49B16E" w14:textId="77777777" w:rsidTr="71CAEAF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0AD54B" w14:textId="77777777" w:rsidR="00963663" w:rsidRPr="007F42A0" w:rsidRDefault="00963663" w:rsidP="000F6AA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A56055" w14:textId="77777777" w:rsidR="00963663" w:rsidRPr="007F42A0" w:rsidRDefault="00963663" w:rsidP="000F6AA9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</w:tcPr>
          <w:p w14:paraId="396D7EA9" w14:textId="77777777" w:rsidR="00963663" w:rsidRDefault="00963663" w:rsidP="006D3DDA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  <w:p w14:paraId="38A0F4CF" w14:textId="0A66994F" w:rsidR="00963663" w:rsidRPr="007F42A0" w:rsidRDefault="00963663" w:rsidP="4FA0BA22">
            <w:pPr>
              <w:pStyle w:val="TableText"/>
              <w:rPr>
                <w:rFonts w:eastAsia="Times New Roman"/>
                <w:color w:val="1F497D"/>
              </w:rPr>
            </w:pPr>
            <w:r w:rsidRPr="4FA0BA22">
              <w:rPr>
                <w:rFonts w:eastAsia="Times New Roman"/>
                <w:color w:val="1F497D"/>
              </w:rPr>
              <w:t>Any combination of ECON or FNCE (with a maximum of 3 credits at the junior</w:t>
            </w:r>
            <w:r w:rsidR="40C03DEA" w:rsidRPr="4FA0BA22">
              <w:rPr>
                <w:rFonts w:eastAsia="Times New Roman"/>
                <w:color w:val="1F497D"/>
              </w:rPr>
              <w:t>—</w:t>
            </w:r>
            <w:r w:rsidRPr="4FA0BA22">
              <w:rPr>
                <w:rFonts w:eastAsia="Times New Roman"/>
                <w:color w:val="1F497D"/>
              </w:rPr>
              <w:t>200</w:t>
            </w:r>
            <w:r w:rsidR="29A0D6EC" w:rsidRPr="4FA0BA22">
              <w:rPr>
                <w:rFonts w:eastAsia="Times New Roman"/>
                <w:color w:val="1F497D"/>
              </w:rPr>
              <w:t>—</w:t>
            </w:r>
            <w:r w:rsidRPr="4FA0BA22">
              <w:rPr>
                <w:rFonts w:eastAsia="Times New Roman"/>
                <w:color w:val="1F497D"/>
              </w:rPr>
              <w:t>level)</w:t>
            </w:r>
            <w:r w:rsidR="00C21B50" w:rsidRPr="4FA0BA22">
              <w:rPr>
                <w:rFonts w:eastAsia="Times New Roman"/>
                <w:color w:val="1F497D"/>
              </w:rPr>
              <w:t>,</w:t>
            </w:r>
            <w:r w:rsidRPr="4FA0BA22">
              <w:rPr>
                <w:rFonts w:eastAsia="Times New Roman"/>
                <w:color w:val="1F497D"/>
              </w:rPr>
              <w:t xml:space="preserve"> or TAXX301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DC73C2" w14:textId="77777777" w:rsidR="00963663" w:rsidRPr="007F42A0" w:rsidRDefault="00963663" w:rsidP="000F6AA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5182B0" w14:textId="77777777" w:rsidR="00963663" w:rsidRPr="007F42A0" w:rsidRDefault="00963663" w:rsidP="00526B78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0F7008" w14:textId="77777777" w:rsidR="00963663" w:rsidRPr="007F42A0" w:rsidRDefault="00963663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>
              <w:rPr>
                <w:rFonts w:eastAsia="Times New Roman"/>
                <w:position w:val="-2"/>
                <w:sz w:val="17"/>
                <w:szCs w:val="17"/>
              </w:rPr>
              <w:t>**See recommendation</w:t>
            </w:r>
          </w:p>
        </w:tc>
      </w:tr>
      <w:tr w:rsidR="00963663" w:rsidRPr="007F42A0" w14:paraId="53139AF6" w14:textId="77777777" w:rsidTr="71CAEAF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28B095" w14:textId="77777777" w:rsidR="00963663" w:rsidRPr="007F42A0" w:rsidRDefault="00963663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0B4C59" w14:textId="77777777" w:rsidR="00963663" w:rsidRPr="007F42A0" w:rsidRDefault="00963663" w:rsidP="000F6AA9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left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</w:tcPr>
          <w:p w14:paraId="0C7CD4DE" w14:textId="0558C6D2" w:rsidR="004D1539" w:rsidRPr="007F42A0" w:rsidRDefault="004D1539" w:rsidP="71CAEAFB">
            <w:pPr>
              <w:pStyle w:val="TableText"/>
              <w:rPr>
                <w:rFonts w:eastAsia="Times New Roman"/>
                <w:color w:val="1F497D"/>
              </w:rPr>
            </w:pPr>
            <w:r w:rsidRPr="71CAEAFB">
              <w:rPr>
                <w:rFonts w:eastAsia="Times New Roman"/>
                <w:color w:val="1F497D"/>
              </w:rPr>
              <w:t>Any combination of ECON or FNCE or TAXX301</w:t>
            </w:r>
          </w:p>
          <w:p w14:paraId="2BFEF6A8" w14:textId="77777777" w:rsidR="00963663" w:rsidRPr="007F42A0" w:rsidRDefault="00963663" w:rsidP="006D3DDA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4952BC" w14:textId="77777777" w:rsidR="00963663" w:rsidRPr="007F42A0" w:rsidRDefault="00963663" w:rsidP="000F6AA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F7EFFA" w14:textId="77777777" w:rsidR="00963663" w:rsidRPr="007F42A0" w:rsidRDefault="00963663" w:rsidP="00526B78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BE496C" w14:textId="77777777" w:rsidR="00963663" w:rsidRPr="007F42A0" w:rsidRDefault="00963663" w:rsidP="000F6AA9">
            <w:pPr>
              <w:pStyle w:val="TableText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>
              <w:rPr>
                <w:rFonts w:eastAsia="Times New Roman"/>
                <w:position w:val="-2"/>
                <w:sz w:val="17"/>
                <w:szCs w:val="17"/>
              </w:rPr>
              <w:t>**See recommendation</w:t>
            </w:r>
          </w:p>
        </w:tc>
      </w:tr>
      <w:tr w:rsidR="00963663" w:rsidRPr="007F42A0" w14:paraId="24B14AA1" w14:textId="77777777" w:rsidTr="71CAEAFB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2CAA55" w14:textId="30AD3EA7" w:rsidR="00963663" w:rsidRPr="007F42A0" w:rsidRDefault="00892DF5" w:rsidP="000F6AA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8F45FC" w14:textId="77777777" w:rsidR="00963663" w:rsidRPr="007F42A0" w:rsidRDefault="00963663" w:rsidP="000F6AA9">
            <w:pPr>
              <w:pStyle w:val="Credits"/>
              <w:rPr>
                <w:rFonts w:eastAsia="Times New Roman"/>
                <w:szCs w:val="22"/>
              </w:rPr>
            </w:pPr>
            <w:r w:rsidRPr="007F42A0">
              <w:rPr>
                <w:rFonts w:eastAsia="Times New Roman"/>
                <w:position w:val="-2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7CBCD8" w14:textId="77777777" w:rsidR="00963663" w:rsidRPr="007F42A0" w:rsidRDefault="00963663" w:rsidP="000F6AA9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65A4AD" w14:textId="77777777" w:rsidR="00963663" w:rsidRPr="007F42A0" w:rsidRDefault="004D1539" w:rsidP="000F6AA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6B6494" w14:textId="77777777" w:rsidR="00963663" w:rsidRPr="007F42A0" w:rsidRDefault="00963663" w:rsidP="000F6AA9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FE528A" w14:textId="77777777" w:rsidR="00963663" w:rsidRPr="00C21B50" w:rsidRDefault="00526B78" w:rsidP="000F6AA9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C21B50">
              <w:rPr>
                <w:rFonts w:eastAsia="Times New Roman"/>
                <w:sz w:val="17"/>
                <w:szCs w:val="17"/>
              </w:rPr>
              <w:t>**</w:t>
            </w:r>
            <w:hyperlink r:id="rId21" w:history="1">
              <w:r w:rsidR="004D1539" w:rsidRPr="00C21B50">
                <w:rPr>
                  <w:rStyle w:val="Hyperlink"/>
                  <w:rFonts w:eastAsia="Times New Roman"/>
                  <w:sz w:val="17"/>
                  <w:szCs w:val="17"/>
                </w:rPr>
                <w:t>Business &amp; administrative studies</w:t>
              </w:r>
            </w:hyperlink>
          </w:p>
        </w:tc>
      </w:tr>
    </w:tbl>
    <w:p w14:paraId="4088DBCE" w14:textId="77777777" w:rsidR="00BC3373" w:rsidRDefault="00BC3373" w:rsidP="00CF45E8">
      <w:pPr>
        <w:ind w:hanging="142"/>
        <w:rPr>
          <w:rFonts w:cs="Arial"/>
        </w:rPr>
      </w:pPr>
    </w:p>
    <w:p w14:paraId="5D653517" w14:textId="77777777" w:rsidR="00BC3373" w:rsidRPr="00C65938" w:rsidRDefault="00BC3373" w:rsidP="00CF45E8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82597C" w:rsidRPr="00650FCD" w14:paraId="46D017B1" w14:textId="77777777" w:rsidTr="00C730A1">
        <w:tc>
          <w:tcPr>
            <w:tcW w:w="9048" w:type="dxa"/>
          </w:tcPr>
          <w:p w14:paraId="0EB2A998" w14:textId="77777777" w:rsidR="0082597C" w:rsidRPr="00650FCD" w:rsidRDefault="0082597C" w:rsidP="00650FCD">
            <w:pPr>
              <w:pStyle w:val="TableText"/>
              <w:rPr>
                <w:color w:val="auto"/>
                <w:sz w:val="20"/>
                <w:szCs w:val="20"/>
              </w:rPr>
            </w:pPr>
            <w:r w:rsidRPr="00650FCD">
              <w:rPr>
                <w:b/>
                <w:color w:val="auto"/>
                <w:sz w:val="20"/>
                <w:szCs w:val="20"/>
              </w:rPr>
              <w:t>Residency requirement.</w:t>
            </w:r>
            <w:r w:rsidRPr="00650FCD">
              <w:rPr>
                <w:color w:val="auto"/>
                <w:sz w:val="20"/>
                <w:szCs w:val="20"/>
              </w:rPr>
              <w:t xml:space="preserve"> </w:t>
            </w:r>
            <w:r w:rsidR="00650FCD" w:rsidRPr="00650FCD">
              <w:rPr>
                <w:color w:val="auto"/>
                <w:sz w:val="20"/>
                <w:szCs w:val="20"/>
              </w:rPr>
              <w:t xml:space="preserve">  </w:t>
            </w:r>
            <w:r w:rsidRPr="00650FCD">
              <w:rPr>
                <w:color w:val="auto"/>
                <w:sz w:val="20"/>
                <w:szCs w:val="20"/>
              </w:rPr>
              <w:t>A minimum of 15 credits must be obtained through Athabasca University.</w:t>
            </w:r>
          </w:p>
          <w:p w14:paraId="7720F7D1" w14:textId="77777777" w:rsidR="0082597C" w:rsidRPr="00650FCD" w:rsidRDefault="0082597C" w:rsidP="00650FCD">
            <w:pPr>
              <w:pStyle w:val="TableText"/>
              <w:rPr>
                <w:rFonts w:cs="Arial"/>
                <w:sz w:val="20"/>
                <w:szCs w:val="20"/>
              </w:rPr>
            </w:pPr>
          </w:p>
        </w:tc>
      </w:tr>
    </w:tbl>
    <w:p w14:paraId="3829CA6D" w14:textId="77777777" w:rsidR="0082597C" w:rsidRDefault="0082597C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650FCD" w:rsidRPr="007F42A0" w14:paraId="635D325D" w14:textId="77777777" w:rsidTr="4FA0BA2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478B5E" w14:textId="77777777" w:rsidR="00FA5117" w:rsidRDefault="00650FCD" w:rsidP="003D1DF3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7F42A0">
              <w:rPr>
                <w:rFonts w:eastAsia="Times New Roman"/>
                <w:b/>
                <w:color w:val="auto"/>
                <w:sz w:val="20"/>
                <w:szCs w:val="20"/>
              </w:rPr>
              <w:t>Recommendation:</w:t>
            </w:r>
            <w:r w:rsidRPr="007F42A0">
              <w:rPr>
                <w:rFonts w:eastAsia="Times New Roman"/>
                <w:color w:val="auto"/>
                <w:sz w:val="20"/>
                <w:szCs w:val="20"/>
              </w:rPr>
              <w:t xml:space="preserve"> Students planning to pursue the Bachelor of Commerce program should select </w:t>
            </w:r>
            <w:hyperlink r:id="rId22" w:history="1">
              <w:r w:rsidRPr="007F42A0">
                <w:rPr>
                  <w:rFonts w:eastAsia="Times New Roman"/>
                  <w:color w:val="1F497D"/>
                  <w:sz w:val="20"/>
                  <w:szCs w:val="20"/>
                </w:rPr>
                <w:t>ACCT253</w:t>
              </w:r>
            </w:hyperlink>
            <w:r w:rsidRPr="007F42A0">
              <w:rPr>
                <w:rFonts w:eastAsia="Times New Roman"/>
                <w:color w:val="auto"/>
                <w:sz w:val="20"/>
                <w:szCs w:val="20"/>
              </w:rPr>
              <w:t>.</w:t>
            </w:r>
            <w:r w:rsidR="00963663"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  <w:r w:rsidR="00FA5117">
              <w:rPr>
                <w:rFonts w:eastAsia="Times New Roman"/>
                <w:color w:val="auto"/>
                <w:sz w:val="20"/>
                <w:szCs w:val="20"/>
              </w:rPr>
              <w:t>*</w:t>
            </w:r>
            <w:hyperlink r:id="rId23" w:history="1">
              <w:r w:rsidR="00FA5117" w:rsidRPr="00EC1157">
                <w:rPr>
                  <w:rStyle w:val="Hyperlink"/>
                  <w:rFonts w:eastAsia="Times New Roman"/>
                  <w:color w:val="1F4E79"/>
                  <w:sz w:val="20"/>
                  <w:szCs w:val="20"/>
                  <w:u w:val="none"/>
                </w:rPr>
                <w:t>ACCT253</w:t>
              </w:r>
            </w:hyperlink>
            <w:r w:rsidR="00FA5117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526B78">
              <w:rPr>
                <w:rFonts w:eastAsia="Times New Roman"/>
                <w:color w:val="auto"/>
                <w:sz w:val="20"/>
                <w:szCs w:val="20"/>
              </w:rPr>
              <w:t xml:space="preserve">should be selected if planning to pursue the </w:t>
            </w:r>
            <w:hyperlink r:id="rId24" w:history="1">
              <w:r w:rsidR="00526B78" w:rsidRPr="005A211A">
                <w:rPr>
                  <w:rStyle w:val="Hyperlink"/>
                  <w:rFonts w:eastAsia="Times New Roman"/>
                  <w:sz w:val="20"/>
                  <w:szCs w:val="20"/>
                </w:rPr>
                <w:t>QAFP or</w:t>
              </w:r>
              <w:r w:rsidR="00FA5117" w:rsidRPr="005A211A">
                <w:rPr>
                  <w:rStyle w:val="Hyperlink"/>
                  <w:rFonts w:eastAsia="Times New Roman"/>
                  <w:sz w:val="20"/>
                  <w:szCs w:val="20"/>
                </w:rPr>
                <w:t xml:space="preserve"> </w:t>
              </w:r>
              <w:r w:rsidR="005A211A" w:rsidRPr="005A211A">
                <w:rPr>
                  <w:rStyle w:val="Hyperlink"/>
                  <w:rFonts w:eastAsia="Times New Roman"/>
                  <w:sz w:val="20"/>
                  <w:szCs w:val="20"/>
                </w:rPr>
                <w:t>CFP certifications</w:t>
              </w:r>
            </w:hyperlink>
            <w:r w:rsidR="005A211A">
              <w:rPr>
                <w:rFonts w:eastAsia="Times New Roman"/>
                <w:color w:val="auto"/>
                <w:sz w:val="20"/>
                <w:szCs w:val="20"/>
              </w:rPr>
              <w:t>.</w:t>
            </w:r>
          </w:p>
          <w:p w14:paraId="71BA71D5" w14:textId="77777777" w:rsidR="00963663" w:rsidRDefault="00963663" w:rsidP="00963663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  <w:lang w:val="en-CA" w:eastAsia="en-CA"/>
              </w:rPr>
            </w:pPr>
          </w:p>
          <w:p w14:paraId="18ADECAC" w14:textId="7E8EA997" w:rsidR="005E4790" w:rsidRPr="007F42A0" w:rsidRDefault="00963663" w:rsidP="4FA0BA22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CA" w:eastAsia="en-CA"/>
              </w:rPr>
            </w:pPr>
            <w:r w:rsidRPr="4FA0BA22">
              <w:rPr>
                <w:rFonts w:ascii="ArialMT" w:hAnsi="ArialMT" w:cs="ArialMT"/>
                <w:lang w:val="en-CA" w:eastAsia="en-CA"/>
              </w:rPr>
              <w:lastRenderedPageBreak/>
              <w:t xml:space="preserve">**FNCE </w:t>
            </w:r>
            <w:r w:rsidR="00526B78" w:rsidRPr="4FA0BA22">
              <w:rPr>
                <w:rFonts w:ascii="ArialMT" w:hAnsi="ArialMT" w:cs="ArialMT"/>
                <w:lang w:val="en-CA" w:eastAsia="en-CA"/>
              </w:rPr>
              <w:t xml:space="preserve">249, FNCE </w:t>
            </w:r>
            <w:r w:rsidRPr="4FA0BA22">
              <w:rPr>
                <w:rFonts w:ascii="ArialMT" w:hAnsi="ArialMT" w:cs="ArialMT"/>
                <w:lang w:val="en-CA" w:eastAsia="en-CA"/>
              </w:rPr>
              <w:t xml:space="preserve">323, </w:t>
            </w:r>
            <w:r w:rsidR="00526B78" w:rsidRPr="4FA0BA22">
              <w:rPr>
                <w:rFonts w:ascii="ArialMT" w:hAnsi="ArialMT" w:cs="ArialMT"/>
                <w:lang w:val="en-CA" w:eastAsia="en-CA"/>
              </w:rPr>
              <w:t>and FNCE 350</w:t>
            </w:r>
            <w:r w:rsidR="536FCEF4" w:rsidRPr="4FA0BA22">
              <w:rPr>
                <w:rFonts w:ascii="ArialMT" w:hAnsi="ArialMT" w:cs="ArialMT"/>
                <w:lang w:val="en-CA" w:eastAsia="en-CA"/>
              </w:rPr>
              <w:t xml:space="preserve"> </w:t>
            </w:r>
            <w:r w:rsidRPr="4FA0BA22">
              <w:rPr>
                <w:rFonts w:ascii="ArialMT" w:hAnsi="ArialMT" w:cs="ArialMT"/>
                <w:lang w:val="en-CA" w:eastAsia="en-CA"/>
              </w:rPr>
              <w:t>are re</w:t>
            </w:r>
            <w:r w:rsidR="2A324B9F" w:rsidRPr="4FA0BA22">
              <w:rPr>
                <w:rFonts w:ascii="ArialMT" w:hAnsi="ArialMT" w:cs="ArialMT"/>
                <w:lang w:val="en-CA" w:eastAsia="en-CA"/>
              </w:rPr>
              <w:t>commended</w:t>
            </w:r>
            <w:r w:rsidRPr="4FA0BA22">
              <w:rPr>
                <w:rFonts w:ascii="ArialMT" w:hAnsi="ArialMT" w:cs="ArialMT"/>
                <w:lang w:val="en-CA" w:eastAsia="en-CA"/>
              </w:rPr>
              <w:t xml:space="preserve"> for </w:t>
            </w:r>
            <w:r w:rsidR="00526B78" w:rsidRPr="4FA0BA22">
              <w:rPr>
                <w:rFonts w:ascii="ArialMT" w:hAnsi="ArialMT" w:cs="ArialMT"/>
                <w:lang w:val="en-CA" w:eastAsia="en-CA"/>
              </w:rPr>
              <w:t>QAFP</w:t>
            </w:r>
            <w:r w:rsidRPr="4FA0BA22">
              <w:rPr>
                <w:rFonts w:ascii="ArialMT" w:hAnsi="ArialMT" w:cs="ArialMT"/>
                <w:lang w:val="en-CA" w:eastAsia="en-CA"/>
              </w:rPr>
              <w:t xml:space="preserve"> </w:t>
            </w:r>
            <w:r w:rsidR="2EF2A569" w:rsidRPr="4FA0BA22">
              <w:rPr>
                <w:rFonts w:ascii="ArialMT" w:hAnsi="ArialMT" w:cs="ArialMT"/>
                <w:lang w:val="en-CA" w:eastAsia="en-CA"/>
              </w:rPr>
              <w:t>certification</w:t>
            </w:r>
            <w:r w:rsidR="2A324B9F" w:rsidRPr="4FA0BA22">
              <w:rPr>
                <w:rFonts w:ascii="ArialMT" w:hAnsi="ArialMT" w:cs="ArialMT"/>
                <w:lang w:val="en-CA" w:eastAsia="en-CA"/>
              </w:rPr>
              <w:t xml:space="preserve">. </w:t>
            </w:r>
            <w:r w:rsidR="00526B78" w:rsidRPr="4FA0BA22">
              <w:rPr>
                <w:rFonts w:ascii="ArialMT" w:hAnsi="ArialMT" w:cs="ArialMT"/>
                <w:lang w:val="en-CA" w:eastAsia="en-CA"/>
              </w:rPr>
              <w:t xml:space="preserve">A degree is required </w:t>
            </w:r>
            <w:proofErr w:type="gramStart"/>
            <w:r w:rsidR="00526B78" w:rsidRPr="4FA0BA22">
              <w:rPr>
                <w:rFonts w:ascii="ArialMT" w:hAnsi="ArialMT" w:cs="ArialMT"/>
                <w:lang w:val="en-CA" w:eastAsia="en-CA"/>
              </w:rPr>
              <w:t>in order to</w:t>
            </w:r>
            <w:proofErr w:type="gramEnd"/>
            <w:r w:rsidR="00526B78" w:rsidRPr="4FA0BA22">
              <w:rPr>
                <w:rFonts w:ascii="ArialMT" w:hAnsi="ArialMT" w:cs="ArialMT"/>
                <w:lang w:val="en-CA" w:eastAsia="en-CA"/>
              </w:rPr>
              <w:t xml:space="preserve"> meet requirements for the CFP </w:t>
            </w:r>
            <w:r w:rsidR="2EF2A569" w:rsidRPr="4FA0BA22">
              <w:rPr>
                <w:rFonts w:ascii="ArialMT" w:hAnsi="ArialMT" w:cs="ArialMT"/>
                <w:lang w:val="en-CA" w:eastAsia="en-CA"/>
              </w:rPr>
              <w:t>certification</w:t>
            </w:r>
            <w:r w:rsidR="00526B78" w:rsidRPr="4FA0BA22">
              <w:rPr>
                <w:rFonts w:ascii="ArialMT" w:hAnsi="ArialMT" w:cs="ArialMT"/>
                <w:lang w:val="en-CA" w:eastAsia="en-CA"/>
              </w:rPr>
              <w:t xml:space="preserve"> </w:t>
            </w:r>
            <w:r w:rsidR="7D2BEF42" w:rsidRPr="4FA0BA22">
              <w:rPr>
                <w:rFonts w:ascii="ArialMT" w:hAnsi="ArialMT" w:cs="ArialMT"/>
                <w:lang w:val="en-CA" w:eastAsia="en-CA"/>
              </w:rPr>
              <w:t>(e.g.</w:t>
            </w:r>
            <w:r w:rsidR="00526B78" w:rsidRPr="4FA0BA22">
              <w:rPr>
                <w:rFonts w:ascii="ArialMT" w:hAnsi="ArialMT" w:cs="ArialMT"/>
                <w:lang w:val="en-CA" w:eastAsia="en-CA"/>
              </w:rPr>
              <w:t xml:space="preserve"> Bachelor of Commerce with a major in Finance</w:t>
            </w:r>
            <w:r w:rsidR="46EE6400" w:rsidRPr="4FA0BA22">
              <w:rPr>
                <w:rFonts w:ascii="ArialMT" w:hAnsi="ArialMT" w:cs="ArialMT"/>
                <w:lang w:val="en-CA" w:eastAsia="en-CA"/>
              </w:rPr>
              <w:t>)</w:t>
            </w:r>
            <w:r w:rsidR="00526B78" w:rsidRPr="4FA0BA22">
              <w:rPr>
                <w:rFonts w:ascii="ArialMT" w:hAnsi="ArialMT" w:cs="ArialMT"/>
                <w:lang w:val="en-CA" w:eastAsia="en-CA"/>
              </w:rPr>
              <w:t xml:space="preserve">.  This certificate can ladder into the degree program.  Please contact an advisor for assistance </w:t>
            </w:r>
            <w:r w:rsidR="12E5D491" w:rsidRPr="4FA0BA22">
              <w:rPr>
                <w:rFonts w:ascii="ArialMT" w:hAnsi="ArialMT" w:cs="ArialMT"/>
                <w:lang w:val="en-CA" w:eastAsia="en-CA"/>
              </w:rPr>
              <w:t xml:space="preserve">in </w:t>
            </w:r>
            <w:r w:rsidR="00526B78" w:rsidRPr="4FA0BA22">
              <w:rPr>
                <w:rFonts w:ascii="ArialMT" w:hAnsi="ArialMT" w:cs="ArialMT"/>
                <w:lang w:val="en-CA" w:eastAsia="en-CA"/>
              </w:rPr>
              <w:t>planning your courses.</w:t>
            </w:r>
          </w:p>
        </w:tc>
      </w:tr>
    </w:tbl>
    <w:p w14:paraId="0961F640" w14:textId="77777777" w:rsidR="00B81FC5" w:rsidRDefault="00B81FC5" w:rsidP="00CF45E8">
      <w:pPr>
        <w:ind w:left="-142"/>
        <w:rPr>
          <w:rFonts w:cs="Arial"/>
        </w:rPr>
      </w:pPr>
    </w:p>
    <w:p w14:paraId="0E30AE46" w14:textId="77777777" w:rsidR="00650FCD" w:rsidRDefault="00650FCD" w:rsidP="00CF45E8">
      <w:pPr>
        <w:ind w:left="-142"/>
        <w:rPr>
          <w:rFonts w:cs="Arial"/>
        </w:rPr>
      </w:pPr>
    </w:p>
    <w:p w14:paraId="7C9A6FAB" w14:textId="77777777" w:rsidR="00BC3373" w:rsidRDefault="00BC3373" w:rsidP="00CF45E8">
      <w:pPr>
        <w:ind w:left="-142"/>
        <w:rPr>
          <w:rFonts w:cs="Arial"/>
        </w:rPr>
      </w:pPr>
    </w:p>
    <w:p w14:paraId="4BBAF4D2" w14:textId="77777777" w:rsidR="0082597C" w:rsidRPr="00C65938" w:rsidRDefault="0082597C" w:rsidP="00CF45E8">
      <w:pPr>
        <w:ind w:left="-142"/>
        <w:rPr>
          <w:rFonts w:cs="Arial"/>
        </w:rPr>
      </w:pPr>
    </w:p>
    <w:sectPr w:rsidR="0082597C" w:rsidRPr="00C65938" w:rsidSect="00FA72AF">
      <w:headerReference w:type="even" r:id="rId25"/>
      <w:headerReference w:type="default" r:id="rId26"/>
      <w:footerReference w:type="even" r:id="rId27"/>
      <w:footerReference w:type="default" r:id="rId28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0B8C" w14:textId="77777777" w:rsidR="00ED5097" w:rsidRDefault="00ED5097" w:rsidP="007204D7">
      <w:r>
        <w:separator/>
      </w:r>
    </w:p>
  </w:endnote>
  <w:endnote w:type="continuationSeparator" w:id="0">
    <w:p w14:paraId="33EBCF52" w14:textId="77777777" w:rsidR="00ED5097" w:rsidRDefault="00ED5097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E4AB" w14:textId="77777777" w:rsidR="000F6AA9" w:rsidRDefault="000F6AA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5A38" w14:textId="2B7EDBF9" w:rsidR="000F6AA9" w:rsidRPr="004D2FC3" w:rsidRDefault="005904AE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014958" wp14:editId="6ED63A13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pic="http://schemas.openxmlformats.org/drawingml/2006/picture" xmlns:a14="http://schemas.microsoft.com/office/drawing/2010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3DB4E05A" w14:textId="77777777" w:rsidR="000F6AA9" w:rsidRDefault="000F6AA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14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 filled="f" stroked="f">
              <v:textbox>
                <w:txbxContent>
                  <w:p w14:paraId="3DB4E05A" w14:textId="77777777" w:rsidR="000F6AA9" w:rsidRDefault="000F6AA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1B67666D" wp14:editId="2DEDA57B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762559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AA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B77DC4">
      <w:rPr>
        <w:noProof/>
        <w:lang w:val="en-CA" w:eastAsia="en-CA"/>
      </w:rPr>
      <w:drawing>
        <wp:inline distT="0" distB="0" distL="0" distR="0" wp14:anchorId="760F2764" wp14:editId="24D37345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E056" w14:textId="77777777" w:rsidR="00ED5097" w:rsidRDefault="00ED5097" w:rsidP="007204D7">
      <w:r>
        <w:separator/>
      </w:r>
    </w:p>
  </w:footnote>
  <w:footnote w:type="continuationSeparator" w:id="0">
    <w:p w14:paraId="48080F7E" w14:textId="77777777" w:rsidR="00ED5097" w:rsidRDefault="00ED5097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2DAF" w14:textId="77777777" w:rsidR="000F6AA9" w:rsidRDefault="000F6AA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1B3A9C85" w14:textId="77777777" w:rsidR="000F6AA9" w:rsidRDefault="000F6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5BC7" w14:textId="338C7DA6" w:rsidR="000F6AA9" w:rsidRPr="00360779" w:rsidRDefault="005904AE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BF835D" wp14:editId="085206D5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2056838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pic="http://schemas.openxmlformats.org/drawingml/2006/picture" xmlns:a14="http://schemas.microsoft.com/office/drawing/2010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pic="http://schemas.openxmlformats.org/drawingml/2006/picture" xmlns:a14="http://schemas.microsoft.com/office/drawing/2010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68D11293" w14:textId="77777777" w:rsidR="000F6AA9" w:rsidRDefault="000F6AA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F83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 fillcolor="#103253" stroked="f">
              <v:textbox>
                <w:txbxContent>
                  <w:p w14:paraId="68D11293" w14:textId="77777777" w:rsidR="000F6AA9" w:rsidRDefault="000F6AA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3C1F620C" wp14:editId="74CC7C67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77976462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AA9" w:rsidRPr="00360779">
      <w:t>Program Plan I 20</w:t>
    </w:r>
    <w:r w:rsidR="00E0109F">
      <w:t>2</w:t>
    </w:r>
    <w:r w:rsidR="0096777F">
      <w:t>5</w:t>
    </w:r>
    <w:r w:rsidR="000F6AA9" w:rsidRPr="00360779">
      <w:t xml:space="preserve"> / 20</w:t>
    </w:r>
    <w:r w:rsidR="004E30EA">
      <w:t>2</w:t>
    </w:r>
    <w:r w:rsidR="0096777F">
      <w:t>6</w:t>
    </w:r>
  </w:p>
  <w:p w14:paraId="0A09B5BE" w14:textId="77777777" w:rsidR="000F6AA9" w:rsidRDefault="000F6AA9">
    <w:pPr>
      <w:pStyle w:val="Header"/>
    </w:pPr>
  </w:p>
  <w:p w14:paraId="318DE256" w14:textId="77777777" w:rsidR="000F6AA9" w:rsidRDefault="000F6AA9" w:rsidP="00373A59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0348C"/>
    <w:multiLevelType w:val="hybridMultilevel"/>
    <w:tmpl w:val="7D5A4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652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11584"/>
    <w:rsid w:val="00027853"/>
    <w:rsid w:val="00041A5D"/>
    <w:rsid w:val="00044B14"/>
    <w:rsid w:val="00071530"/>
    <w:rsid w:val="0007503A"/>
    <w:rsid w:val="0007651B"/>
    <w:rsid w:val="00094E46"/>
    <w:rsid w:val="000A2223"/>
    <w:rsid w:val="000A2E9A"/>
    <w:rsid w:val="000A4D67"/>
    <w:rsid w:val="000B0F84"/>
    <w:rsid w:val="000C6321"/>
    <w:rsid w:val="000E696B"/>
    <w:rsid w:val="000F26F8"/>
    <w:rsid w:val="000F6AA9"/>
    <w:rsid w:val="00101456"/>
    <w:rsid w:val="00110300"/>
    <w:rsid w:val="00127279"/>
    <w:rsid w:val="001421A8"/>
    <w:rsid w:val="00163542"/>
    <w:rsid w:val="00163CEF"/>
    <w:rsid w:val="00180D61"/>
    <w:rsid w:val="0018384B"/>
    <w:rsid w:val="0018616B"/>
    <w:rsid w:val="001A1CC4"/>
    <w:rsid w:val="001C173F"/>
    <w:rsid w:val="001C3174"/>
    <w:rsid w:val="001E08BA"/>
    <w:rsid w:val="001E4C32"/>
    <w:rsid w:val="002019BF"/>
    <w:rsid w:val="0021055D"/>
    <w:rsid w:val="002158DA"/>
    <w:rsid w:val="00221780"/>
    <w:rsid w:val="002844DE"/>
    <w:rsid w:val="00295C6E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46F02"/>
    <w:rsid w:val="00354A60"/>
    <w:rsid w:val="00356790"/>
    <w:rsid w:val="00360779"/>
    <w:rsid w:val="00365D00"/>
    <w:rsid w:val="003715CB"/>
    <w:rsid w:val="00373A59"/>
    <w:rsid w:val="00383FA6"/>
    <w:rsid w:val="0039317F"/>
    <w:rsid w:val="0039440C"/>
    <w:rsid w:val="003C2218"/>
    <w:rsid w:val="003D1DF3"/>
    <w:rsid w:val="003F3A20"/>
    <w:rsid w:val="003F5516"/>
    <w:rsid w:val="00404180"/>
    <w:rsid w:val="00405889"/>
    <w:rsid w:val="004268E1"/>
    <w:rsid w:val="00437B30"/>
    <w:rsid w:val="00444872"/>
    <w:rsid w:val="004559D6"/>
    <w:rsid w:val="004A2159"/>
    <w:rsid w:val="004D1539"/>
    <w:rsid w:val="004D2FC3"/>
    <w:rsid w:val="004D47BF"/>
    <w:rsid w:val="004E0791"/>
    <w:rsid w:val="004E30EA"/>
    <w:rsid w:val="004F4FFB"/>
    <w:rsid w:val="005034C4"/>
    <w:rsid w:val="00504860"/>
    <w:rsid w:val="00514BCE"/>
    <w:rsid w:val="00525CEA"/>
    <w:rsid w:val="00526B78"/>
    <w:rsid w:val="00531544"/>
    <w:rsid w:val="0054390F"/>
    <w:rsid w:val="00587CBA"/>
    <w:rsid w:val="005904AE"/>
    <w:rsid w:val="005A211A"/>
    <w:rsid w:val="005E4790"/>
    <w:rsid w:val="006053E1"/>
    <w:rsid w:val="00623C7B"/>
    <w:rsid w:val="00626D5F"/>
    <w:rsid w:val="00650FCD"/>
    <w:rsid w:val="00675090"/>
    <w:rsid w:val="00677284"/>
    <w:rsid w:val="006864ED"/>
    <w:rsid w:val="006938D2"/>
    <w:rsid w:val="006940B7"/>
    <w:rsid w:val="006956AC"/>
    <w:rsid w:val="006B0404"/>
    <w:rsid w:val="006B5C70"/>
    <w:rsid w:val="006B7D75"/>
    <w:rsid w:val="006C02CA"/>
    <w:rsid w:val="006C2AC2"/>
    <w:rsid w:val="006D3DDA"/>
    <w:rsid w:val="006E700D"/>
    <w:rsid w:val="006F1EB8"/>
    <w:rsid w:val="006F4AC0"/>
    <w:rsid w:val="006F5091"/>
    <w:rsid w:val="007204D7"/>
    <w:rsid w:val="00724F85"/>
    <w:rsid w:val="00727965"/>
    <w:rsid w:val="007339AD"/>
    <w:rsid w:val="007916C2"/>
    <w:rsid w:val="007A1762"/>
    <w:rsid w:val="007A4506"/>
    <w:rsid w:val="007B2D6E"/>
    <w:rsid w:val="007C53E3"/>
    <w:rsid w:val="007C5F48"/>
    <w:rsid w:val="007D09A7"/>
    <w:rsid w:val="007D604D"/>
    <w:rsid w:val="007F42A0"/>
    <w:rsid w:val="00814A73"/>
    <w:rsid w:val="0082597C"/>
    <w:rsid w:val="008264D0"/>
    <w:rsid w:val="00831A40"/>
    <w:rsid w:val="00841C88"/>
    <w:rsid w:val="008549AC"/>
    <w:rsid w:val="0086254B"/>
    <w:rsid w:val="00883FF3"/>
    <w:rsid w:val="00892DF5"/>
    <w:rsid w:val="008B51A7"/>
    <w:rsid w:val="008E197B"/>
    <w:rsid w:val="008E7CA7"/>
    <w:rsid w:val="008F1C4C"/>
    <w:rsid w:val="0090078A"/>
    <w:rsid w:val="00910EE8"/>
    <w:rsid w:val="00925439"/>
    <w:rsid w:val="00933277"/>
    <w:rsid w:val="009552D2"/>
    <w:rsid w:val="00962D32"/>
    <w:rsid w:val="00963663"/>
    <w:rsid w:val="0096777F"/>
    <w:rsid w:val="00991017"/>
    <w:rsid w:val="00991A17"/>
    <w:rsid w:val="009A08DD"/>
    <w:rsid w:val="009A2C77"/>
    <w:rsid w:val="009A2E73"/>
    <w:rsid w:val="009A321A"/>
    <w:rsid w:val="009B4F27"/>
    <w:rsid w:val="009C2D7C"/>
    <w:rsid w:val="009D00A7"/>
    <w:rsid w:val="009D33CB"/>
    <w:rsid w:val="009F3018"/>
    <w:rsid w:val="00A037DA"/>
    <w:rsid w:val="00A04A06"/>
    <w:rsid w:val="00A207A5"/>
    <w:rsid w:val="00A3483C"/>
    <w:rsid w:val="00A72D00"/>
    <w:rsid w:val="00A77DBB"/>
    <w:rsid w:val="00A80FF4"/>
    <w:rsid w:val="00A975A2"/>
    <w:rsid w:val="00AA6BD4"/>
    <w:rsid w:val="00AA70F7"/>
    <w:rsid w:val="00AC4347"/>
    <w:rsid w:val="00AF3B24"/>
    <w:rsid w:val="00B05A8D"/>
    <w:rsid w:val="00B06EC8"/>
    <w:rsid w:val="00B31834"/>
    <w:rsid w:val="00B34499"/>
    <w:rsid w:val="00B36F6D"/>
    <w:rsid w:val="00B81FC5"/>
    <w:rsid w:val="00B870B2"/>
    <w:rsid w:val="00B904D7"/>
    <w:rsid w:val="00BA1EB9"/>
    <w:rsid w:val="00BB5399"/>
    <w:rsid w:val="00BC3373"/>
    <w:rsid w:val="00BC77CD"/>
    <w:rsid w:val="00BD149D"/>
    <w:rsid w:val="00BE0E4C"/>
    <w:rsid w:val="00C21B50"/>
    <w:rsid w:val="00C24C8C"/>
    <w:rsid w:val="00C41477"/>
    <w:rsid w:val="00C47869"/>
    <w:rsid w:val="00C51914"/>
    <w:rsid w:val="00C65938"/>
    <w:rsid w:val="00C6684E"/>
    <w:rsid w:val="00C730A1"/>
    <w:rsid w:val="00C91BCA"/>
    <w:rsid w:val="00C97676"/>
    <w:rsid w:val="00CA2360"/>
    <w:rsid w:val="00CB6B25"/>
    <w:rsid w:val="00CC3374"/>
    <w:rsid w:val="00CE1947"/>
    <w:rsid w:val="00CF0903"/>
    <w:rsid w:val="00CF092F"/>
    <w:rsid w:val="00CF1E23"/>
    <w:rsid w:val="00CF4147"/>
    <w:rsid w:val="00CF45E8"/>
    <w:rsid w:val="00D16090"/>
    <w:rsid w:val="00D410C6"/>
    <w:rsid w:val="00D63785"/>
    <w:rsid w:val="00DA3C99"/>
    <w:rsid w:val="00DB7589"/>
    <w:rsid w:val="00DB7DC0"/>
    <w:rsid w:val="00DC5989"/>
    <w:rsid w:val="00DF2823"/>
    <w:rsid w:val="00DF67A9"/>
    <w:rsid w:val="00E0109F"/>
    <w:rsid w:val="00E06BF5"/>
    <w:rsid w:val="00E16B8E"/>
    <w:rsid w:val="00E17E70"/>
    <w:rsid w:val="00E23B6A"/>
    <w:rsid w:val="00E61D52"/>
    <w:rsid w:val="00E97EEF"/>
    <w:rsid w:val="00EC0856"/>
    <w:rsid w:val="00EC1157"/>
    <w:rsid w:val="00ED3E2F"/>
    <w:rsid w:val="00ED5097"/>
    <w:rsid w:val="00EF25F7"/>
    <w:rsid w:val="00F043E5"/>
    <w:rsid w:val="00F121E3"/>
    <w:rsid w:val="00F260B1"/>
    <w:rsid w:val="00F33AE1"/>
    <w:rsid w:val="00F56BF4"/>
    <w:rsid w:val="00F56E36"/>
    <w:rsid w:val="00F8430A"/>
    <w:rsid w:val="00FA2797"/>
    <w:rsid w:val="00FA5117"/>
    <w:rsid w:val="00FA72AF"/>
    <w:rsid w:val="00FC6FB6"/>
    <w:rsid w:val="0E13C736"/>
    <w:rsid w:val="12E5D491"/>
    <w:rsid w:val="1D81DD92"/>
    <w:rsid w:val="21697948"/>
    <w:rsid w:val="29A0D6EC"/>
    <w:rsid w:val="2A324B9F"/>
    <w:rsid w:val="2EF2A569"/>
    <w:rsid w:val="40C03DEA"/>
    <w:rsid w:val="46EE6400"/>
    <w:rsid w:val="4FA0BA22"/>
    <w:rsid w:val="536FCEF4"/>
    <w:rsid w:val="71CAEAFB"/>
    <w:rsid w:val="78935FB1"/>
    <w:rsid w:val="7D2BE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FFAFFD"/>
  <w15:chartTrackingRefBased/>
  <w15:docId w15:val="{9116C693-F5AB-4880-B8B1-094F54A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table" w:customStyle="1" w:styleId="TableGridPHPDOCX">
    <w:name w:val="Table Grid PHPDOCX"/>
    <w:basedOn w:val="TableNormal"/>
    <w:uiPriority w:val="59"/>
    <w:rsid w:val="002158D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Hyperlink">
    <w:name w:val="Hyperlink"/>
    <w:uiPriority w:val="99"/>
    <w:unhideWhenUsed/>
    <w:rsid w:val="00675090"/>
    <w:rPr>
      <w:color w:val="0000FF"/>
      <w:u w:val="single"/>
    </w:rPr>
  </w:style>
  <w:style w:type="table" w:customStyle="1" w:styleId="TableGridPHPDOCX1">
    <w:name w:val="Table Grid PHPDOCX1"/>
    <w:basedOn w:val="TableNormal"/>
    <w:uiPriority w:val="59"/>
    <w:rsid w:val="005034C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uiPriority w:val="99"/>
    <w:rsid w:val="005034C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line="240" w:lineRule="atLeast"/>
      <w:ind w:firstLine="240"/>
      <w:jc w:val="both"/>
      <w:textAlignment w:val="baseline"/>
    </w:pPr>
    <w:rPr>
      <w:rFonts w:ascii="MinionPro-Regular" w:hAnsi="MinionPro-Regular" w:cs="MinionPro-Regular"/>
      <w:color w:val="000000"/>
      <w:sz w:val="19"/>
      <w:szCs w:val="19"/>
    </w:rPr>
  </w:style>
  <w:style w:type="paragraph" w:customStyle="1" w:styleId="h4">
    <w:name w:val="h4"/>
    <w:basedOn w:val="Normal"/>
    <w:uiPriority w:val="99"/>
    <w:rsid w:val="0007651B"/>
    <w:pPr>
      <w:widowControl w:val="0"/>
      <w:tabs>
        <w:tab w:val="left" w:pos="240"/>
        <w:tab w:val="left" w:pos="480"/>
        <w:tab w:val="left" w:pos="720"/>
      </w:tabs>
      <w:suppressAutoHyphens/>
      <w:autoSpaceDE w:val="0"/>
      <w:autoSpaceDN w:val="0"/>
      <w:adjustRightInd w:val="0"/>
      <w:spacing w:before="120" w:line="240" w:lineRule="atLeast"/>
      <w:textAlignment w:val="baseline"/>
    </w:pPr>
    <w:rPr>
      <w:rFonts w:ascii="Minion-Bold" w:hAnsi="Minion-Bold" w:cs="Minion-Bold"/>
      <w:b/>
      <w:bCs/>
      <w:color w:val="000000"/>
      <w:sz w:val="19"/>
      <w:szCs w:val="19"/>
    </w:rPr>
  </w:style>
  <w:style w:type="paragraph" w:customStyle="1" w:styleId="ul">
    <w:name w:val="ul"/>
    <w:basedOn w:val="p"/>
    <w:uiPriority w:val="99"/>
    <w:rsid w:val="0007651B"/>
    <w:pPr>
      <w:tabs>
        <w:tab w:val="clear" w:pos="36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left" w:pos="240"/>
        <w:tab w:val="left" w:pos="480"/>
      </w:tabs>
      <w:suppressAutoHyphens/>
      <w:ind w:left="240" w:hanging="240"/>
      <w:jc w:val="left"/>
    </w:pPr>
  </w:style>
  <w:style w:type="character" w:styleId="FollowedHyperlink">
    <w:name w:val="FollowedHyperlink"/>
    <w:uiPriority w:val="99"/>
    <w:semiHidden/>
    <w:unhideWhenUsed/>
    <w:rsid w:val="000F26F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thabascau.ca/html/syllabi/acct/acct250.htm" TargetMode="External"/><Relationship Id="rId18" Type="http://schemas.openxmlformats.org/officeDocument/2006/relationships/hyperlink" Target="http://www.athabascau.ca/html/syllabi/fnce/fnce322.htm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thabascau.ca/course/index.html?/undergraduate/business-and-administrative/al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thabascau.ca/business/about/contact-us.html" TargetMode="External"/><Relationship Id="rId17" Type="http://schemas.openxmlformats.org/officeDocument/2006/relationships/hyperlink" Target="http://www.athabascau.ca/html/syllabi/mgsc/mgsc301.ht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econ/econ248.htm" TargetMode="External"/><Relationship Id="rId20" Type="http://schemas.openxmlformats.org/officeDocument/2006/relationships/hyperlink" Target="http://www.athabascau.ca/html/syllabi/fnce/fnce370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habascau.ca/calendar/undergraduate/program-regulations/university-certificates/university-certificate-in-finance.html" TargetMode="External"/><Relationship Id="rId24" Type="http://schemas.openxmlformats.org/officeDocument/2006/relationships/hyperlink" Target="https://www.athabascau.ca/business/about/about-our-offerings/professional-development/certified-financial-planner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thabascau.ca/html/syllabi/econ/econ247.htm" TargetMode="External"/><Relationship Id="rId23" Type="http://schemas.openxmlformats.org/officeDocument/2006/relationships/hyperlink" Target="https://www.athabascau.ca/syllabi/acct/acct253.html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athabascau.ca/html/syllabi/econ/econ385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2.athabascau.ca/syllabi/acct/acct253.php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0FABC-1B6B-4749-83AE-3E4D2ABDEB2B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555b85dd-bbc1-42dc-ac07-4d0d3fdf84ff"/>
    <ds:schemaRef ds:uri="http://schemas.microsoft.com/office/2006/documentManagement/types"/>
    <ds:schemaRef ds:uri="fc693eed-3265-47ec-95fb-1bb8164eb36b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AAF188-1536-4943-BDB7-426D3B355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173BA-D6E2-41E1-BB3C-0392C5EA01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BEA36-5B08-4AA5-A15C-E1538B104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2538</Characters>
  <Application>Microsoft Office Word</Application>
  <DocSecurity>0</DocSecurity>
  <Lines>253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Katherine MacNeil</cp:lastModifiedBy>
  <cp:revision>2</cp:revision>
  <cp:lastPrinted>2015-07-17T16:17:00Z</cp:lastPrinted>
  <dcterms:created xsi:type="dcterms:W3CDTF">2026-01-08T20:55:00Z</dcterms:created>
  <dcterms:modified xsi:type="dcterms:W3CDTF">2026-01-08T20:55:00Z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